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BFB3" w14:textId="7C21E9CA" w:rsidR="00657908" w:rsidRDefault="008558DA" w:rsidP="001C0EB8">
      <w:pPr>
        <w:spacing w:before="0" w:after="1280"/>
      </w:pPr>
      <w:r>
        <w:rPr>
          <w:noProof/>
        </w:rPr>
        <w:drawing>
          <wp:inline distT="0" distB="0" distL="0" distR="0" wp14:anchorId="5328C5CC" wp14:editId="3C12D59B">
            <wp:extent cx="2120400" cy="1121445"/>
            <wp:effectExtent l="0" t="0" r="0" b="2540"/>
            <wp:docPr id="27" name="Bildobjekt 27" descr="Södertörns Högskolas logotyp, s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400" cy="1121445"/>
                    </a:xfrm>
                    <a:prstGeom prst="rect">
                      <a:avLst/>
                    </a:prstGeom>
                    <a:noFill/>
                  </pic:spPr>
                </pic:pic>
              </a:graphicData>
            </a:graphic>
          </wp:inline>
        </w:drawing>
      </w:r>
    </w:p>
    <w:p w14:paraId="2EC111AB" w14:textId="0035C0F0" w:rsidR="00287E50" w:rsidRDefault="00287E50" w:rsidP="002D2283">
      <w:pPr>
        <w:spacing w:before="0" w:after="0"/>
        <w:jc w:val="right"/>
      </w:pPr>
      <w:r>
        <w:br w:type="column"/>
      </w:r>
      <w:sdt>
        <w:sdtPr>
          <w:alias w:val="Datum"/>
          <w:tag w:val="cntDatum/standard=currentdate"/>
          <w:id w:val="1470010162"/>
          <w:placeholder>
            <w:docPart w:val="4E7CC0D3D3084D0AB2A06E598ABA09E7"/>
          </w:placeholder>
          <w:showingPlcHdr/>
        </w:sdtPr>
        <w:sdtEndPr/>
        <w:sdtContent>
          <w:r w:rsidR="00E4710A">
            <w:rPr>
              <w:rStyle w:val="Platshllartext"/>
            </w:rPr>
            <w:t>ÅÅÅÅ-MM-DD</w:t>
          </w:r>
        </w:sdtContent>
      </w:sdt>
    </w:p>
    <w:p w14:paraId="3FCF8637" w14:textId="77777777" w:rsidR="00287E50" w:rsidRDefault="00287E50" w:rsidP="007A493F">
      <w:pPr>
        <w:spacing w:before="0"/>
        <w:jc w:val="right"/>
        <w:sectPr w:rsidR="00287E50" w:rsidSect="00D317A7">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2" w:space="710"/>
          <w:titlePg/>
          <w:docGrid w:linePitch="360"/>
        </w:sectPr>
      </w:pPr>
    </w:p>
    <w:p w14:paraId="175CD58F" w14:textId="172309AF" w:rsidR="00185CE9" w:rsidRPr="006505AF" w:rsidRDefault="00185CE9" w:rsidP="004D6979">
      <w:pPr>
        <w:framePr w:w="11822" w:h="272" w:hSpace="142" w:wrap="around" w:vAnchor="page" w:hAnchor="page" w:x="41" w:y="15497" w:anchorLock="1"/>
        <w:spacing w:after="0"/>
        <w:jc w:val="center"/>
      </w:pPr>
      <w:r w:rsidRPr="006505AF">
        <w:rPr>
          <w:sz w:val="14"/>
        </w:rPr>
        <w:t xml:space="preserve">Alfred Nobels allé 7, </w:t>
      </w:r>
      <w:proofErr w:type="gramStart"/>
      <w:r w:rsidRPr="006505AF">
        <w:rPr>
          <w:sz w:val="14"/>
        </w:rPr>
        <w:t xml:space="preserve">Flemingsberg  </w:t>
      </w:r>
      <w:r w:rsidR="004D6979" w:rsidRPr="006505AF">
        <w:rPr>
          <w:rFonts w:cs="Arial"/>
          <w:sz w:val="10"/>
          <w:szCs w:val="18"/>
        </w:rPr>
        <w:t>•</w:t>
      </w:r>
      <w:proofErr w:type="gramEnd"/>
      <w:r w:rsidRPr="006505AF">
        <w:rPr>
          <w:sz w:val="14"/>
        </w:rPr>
        <w:t xml:space="preserve">  141 89 Huddinge  </w:t>
      </w:r>
      <w:r w:rsidR="004D6979" w:rsidRPr="006505AF">
        <w:rPr>
          <w:rFonts w:cs="Arial"/>
          <w:sz w:val="10"/>
          <w:szCs w:val="18"/>
        </w:rPr>
        <w:t>•</w:t>
      </w:r>
      <w:r w:rsidRPr="006505AF">
        <w:rPr>
          <w:sz w:val="14"/>
        </w:rPr>
        <w:t xml:space="preserve">  46 08 608 40 00  </w:t>
      </w:r>
      <w:r w:rsidR="004D6979" w:rsidRPr="006505AF">
        <w:rPr>
          <w:rFonts w:cs="Arial"/>
          <w:sz w:val="10"/>
          <w:szCs w:val="18"/>
        </w:rPr>
        <w:t>•</w:t>
      </w:r>
      <w:r w:rsidRPr="006505AF">
        <w:rPr>
          <w:sz w:val="14"/>
        </w:rPr>
        <w:t xml:space="preserve">  </w:t>
      </w:r>
      <w:proofErr w:type="spellStart"/>
      <w:r w:rsidRPr="006505AF">
        <w:rPr>
          <w:sz w:val="14"/>
        </w:rPr>
        <w:t>Org</w:t>
      </w:r>
      <w:proofErr w:type="spellEnd"/>
      <w:r w:rsidRPr="006505AF">
        <w:rPr>
          <w:sz w:val="14"/>
        </w:rPr>
        <w:t xml:space="preserve"> nr 202100–4896  </w:t>
      </w:r>
      <w:r w:rsidR="004D6979" w:rsidRPr="006505AF">
        <w:rPr>
          <w:rFonts w:cs="Arial"/>
          <w:sz w:val="10"/>
          <w:szCs w:val="18"/>
        </w:rPr>
        <w:t>•</w:t>
      </w:r>
      <w:r w:rsidRPr="006505AF">
        <w:rPr>
          <w:sz w:val="14"/>
        </w:rPr>
        <w:t xml:space="preserve">  info@sh.se</w:t>
      </w:r>
    </w:p>
    <w:p w14:paraId="77A65052" w14:textId="77777777" w:rsidR="00E55DDA" w:rsidRPr="006D3577" w:rsidRDefault="00E55DDA" w:rsidP="00E55DDA">
      <w:pPr>
        <w:pStyle w:val="Rubrik10"/>
      </w:pPr>
      <w:bookmarkStart w:id="0" w:name="bkmStart"/>
      <w:bookmarkStart w:id="1" w:name="rubrik"/>
      <w:bookmarkStart w:id="2" w:name="start"/>
      <w:bookmarkEnd w:id="0"/>
      <w:bookmarkEnd w:id="1"/>
      <w:bookmarkEnd w:id="2"/>
      <w:r w:rsidRPr="006D3577">
        <w:t>Planerings- och utvärderingssamtal – medarbetarens underlag</w:t>
      </w:r>
    </w:p>
    <w:p w14:paraId="1AEF2449" w14:textId="77777777" w:rsidR="00E55DDA" w:rsidRDefault="00E55DDA" w:rsidP="00E55DDA">
      <w:r>
        <w:t xml:space="preserve">Planerings- och utvärderingssamtal är en metod för chef och medarbetare att mötas och diskutera utveckling och mål för verksamheten i strukturerad form samt diskutera medarbetarens arbetsinsats sedan det senaste samtalet. Syftet med samtalet är att utveckla verksamheten samt förbättra kvaliteten på kommunikationen i verksamheten genom att ha en dialog kring bland annat arbetssituation och arbetsprestation, samarbete, ledarkompetenser, drivkrafter samt önskemål om utveckling på kort och lång sikt. </w:t>
      </w:r>
    </w:p>
    <w:p w14:paraId="08BC307D" w14:textId="77777777" w:rsidR="00E55DDA" w:rsidRDefault="00E55DDA" w:rsidP="00E55DDA">
      <w:r>
        <w:t xml:space="preserve">Samtalet ska kännetecknas av en viss systematik i uppläggningen och genomföras i en anda av öppenhet, ärlighet, respekt och ömsesidigt intresse. Samtalet ska handla om vilka mål som avdelningen har att uppnå och hur dina arbetsuppgifter är kopplade till dessa mål. </w:t>
      </w:r>
    </w:p>
    <w:p w14:paraId="39CF2B45" w14:textId="77777777" w:rsidR="00E55DDA" w:rsidRDefault="00E55DDA" w:rsidP="00E55DDA">
      <w:r>
        <w:t>Planerings- och utvärderingssamtalet är dels framåtriktat och handlar om att bygga upp verksamheten dels en metod för att titta tillbaka på perioden sedan det senaste samtalet. Här kommer du och din chef överens om vilka resultat som ska nås, hur det ska mätas och följas upp, vilken kompetens som behövs för att lyckas samt er syn på dina prestationer sedan senaste samtalet utifrån det ni då kom överens om. Det är viktigt att vara överens om hur målen ska mätas och/eller bedömas. Samtalet ska leda fram till att du som medarbetare får uppföljbara mål som också är realistiska, konkreta och tidsbestämda. En</w:t>
      </w:r>
      <w:hyperlink r:id="rId19" w:history="1">
        <w:r>
          <w:t xml:space="preserve"> handlings-/kompetensutvecklingsplan </w:t>
        </w:r>
      </w:hyperlink>
      <w:r>
        <w:t xml:space="preserve">ska upprättas. </w:t>
      </w:r>
    </w:p>
    <w:p w14:paraId="5BBBBEE5" w14:textId="2EF29DA4" w:rsidR="00E55DDA" w:rsidRDefault="00E55DDA" w:rsidP="00E55DDA">
      <w:pPr>
        <w:rPr>
          <w:bCs/>
        </w:rPr>
      </w:pPr>
      <w:r>
        <w:t>Samtalet bör äga rum minst en gång per år. Det är lämpligt att avsätta cirka en och en halv timme för samtalet. Skulle det finnas behov av längre tid är det bättre att sätta ut en ny tidpunkt inom de närmaste dagarna för fortsatt samtal</w:t>
      </w:r>
    </w:p>
    <w:p w14:paraId="65B06A57" w14:textId="77777777" w:rsidR="00E55DDA" w:rsidRDefault="00E55DDA" w:rsidP="00E55DDA">
      <w:pPr>
        <w:pStyle w:val="Rubrik20"/>
      </w:pPr>
      <w:r>
        <w:t xml:space="preserve">Förberedelserna inför planerings- och utvärderingssamtal för medarbetaren:  </w:t>
      </w:r>
    </w:p>
    <w:p w14:paraId="7A3872D6" w14:textId="053720AC" w:rsidR="00E55DDA" w:rsidRDefault="00E55DDA" w:rsidP="00E55DDA">
      <w:r>
        <w:t>Ta fram och gå igenom föregående utvecklings- och handlingsplan</w:t>
      </w:r>
    </w:p>
    <w:p w14:paraId="629A7DE4" w14:textId="77777777" w:rsidR="00E55DDA" w:rsidRDefault="00E55DDA" w:rsidP="00E55DDA">
      <w:pPr>
        <w:pStyle w:val="Punktlista"/>
      </w:pPr>
      <w:r>
        <w:t>Har det ni föresatte er uppnåtts? Varför/varför inte?</w:t>
      </w:r>
    </w:p>
    <w:p w14:paraId="5BDC814C" w14:textId="77777777" w:rsidR="00E55DDA" w:rsidRDefault="00E55DDA" w:rsidP="00E55DDA">
      <w:pPr>
        <w:pStyle w:val="Punktlista"/>
      </w:pPr>
      <w:r>
        <w:t xml:space="preserve">Vad som är bra på jobbet </w:t>
      </w:r>
    </w:p>
    <w:p w14:paraId="355928E9" w14:textId="77777777" w:rsidR="00E55DDA" w:rsidRDefault="00E55DDA" w:rsidP="00E55DDA">
      <w:pPr>
        <w:pStyle w:val="Punktlista"/>
      </w:pPr>
      <w:r>
        <w:t xml:space="preserve">Vad som upplevs som problem eller hinder på jobbet samt förslag till åtgärder </w:t>
      </w:r>
    </w:p>
    <w:p w14:paraId="3883467D" w14:textId="77777777" w:rsidR="00E55DDA" w:rsidRDefault="00E55DDA" w:rsidP="00E55DDA">
      <w:pPr>
        <w:pStyle w:val="Punktlista"/>
      </w:pPr>
      <w:r>
        <w:t>Hur ser kompetensen ut i förhållande till behoven</w:t>
      </w:r>
    </w:p>
    <w:p w14:paraId="1F340D11" w14:textId="77777777" w:rsidR="00E55DDA" w:rsidRDefault="00E55DDA" w:rsidP="00E55DDA">
      <w:pPr>
        <w:pStyle w:val="Punktlista"/>
      </w:pPr>
      <w:r>
        <w:lastRenderedPageBreak/>
        <w:t>Framtida kompetensbehov</w:t>
      </w:r>
    </w:p>
    <w:p w14:paraId="2AE60EFB" w14:textId="77777777" w:rsidR="00E55DDA" w:rsidRDefault="00E55DDA" w:rsidP="00E55DDA">
      <w:pPr>
        <w:pStyle w:val="Punktlista"/>
      </w:pPr>
      <w:r>
        <w:t xml:space="preserve">Hur ser du på framtiden: avancera internt, byta arbete för kortare eller längre tid, studera, sluta </w:t>
      </w:r>
      <w:proofErr w:type="gramStart"/>
      <w:r>
        <w:t>etc.</w:t>
      </w:r>
      <w:proofErr w:type="gramEnd"/>
    </w:p>
    <w:p w14:paraId="56D989CD" w14:textId="77777777" w:rsidR="00E55DDA" w:rsidRDefault="00E55DDA" w:rsidP="00E55DDA">
      <w:pPr>
        <w:pStyle w:val="Punktlista"/>
      </w:pPr>
      <w:r>
        <w:t>Om det finns några personliga förhållanden som kan påverka arbetet och som det kan vara bra för chefen att känna till</w:t>
      </w:r>
    </w:p>
    <w:p w14:paraId="72885669" w14:textId="0DAD6621" w:rsidR="00E55DDA" w:rsidRDefault="00E55DDA" w:rsidP="00E55DDA">
      <w:pPr>
        <w:pStyle w:val="Punktlista"/>
      </w:pPr>
      <w:r>
        <w:t xml:space="preserve">Vilka nya mål för den kommande perioden som du vill sätta upp </w:t>
      </w:r>
    </w:p>
    <w:p w14:paraId="7367EB49" w14:textId="77777777" w:rsidR="00E55DDA" w:rsidRDefault="00E55DDA" w:rsidP="00E55DDA"/>
    <w:p w14:paraId="600E9946" w14:textId="77777777" w:rsidR="00E55DDA" w:rsidRPr="00E55DDA" w:rsidRDefault="00E55DDA" w:rsidP="00E55DDA">
      <w:pPr>
        <w:pStyle w:val="Rubrik30"/>
      </w:pPr>
      <w:r w:rsidRPr="00E55DDA">
        <w:t>Exempel på frågor som kommer att tas upp under samtalet:</w:t>
      </w:r>
    </w:p>
    <w:p w14:paraId="46453DF1" w14:textId="77777777" w:rsidR="00E55DDA" w:rsidRDefault="00E55DDA" w:rsidP="00E55DDA">
      <w:pPr>
        <w:pStyle w:val="Punktlista"/>
      </w:pPr>
      <w:r>
        <w:t xml:space="preserve">Vad har hänt under perioden sedan föregående planerings- och utvärderingssamtal? </w:t>
      </w:r>
    </w:p>
    <w:p w14:paraId="6966173F" w14:textId="77777777" w:rsidR="00E55DDA" w:rsidRDefault="00E55DDA" w:rsidP="00E55DDA">
      <w:pPr>
        <w:pStyle w:val="Punktlista"/>
      </w:pPr>
      <w:r>
        <w:t xml:space="preserve">Vad kräver dina arbetsuppgifter idag? </w:t>
      </w:r>
    </w:p>
    <w:p w14:paraId="0C96BDC8" w14:textId="77777777" w:rsidR="00E55DDA" w:rsidRDefault="00E55DDA" w:rsidP="00E55DDA">
      <w:pPr>
        <w:pStyle w:val="Punktlista"/>
      </w:pPr>
      <w:r>
        <w:t xml:space="preserve">Vilka krav ställer nya arbetsuppgifter på dig? </w:t>
      </w:r>
    </w:p>
    <w:p w14:paraId="0DFB58BB" w14:textId="77777777" w:rsidR="00E55DDA" w:rsidRDefault="00E55DDA" w:rsidP="00E55DDA">
      <w:pPr>
        <w:pStyle w:val="Punktlista"/>
      </w:pPr>
      <w:r>
        <w:t>Vilken kompetens har du idag? Gör jämförelser med kompetensprofilen för ditt jobb!</w:t>
      </w:r>
    </w:p>
    <w:p w14:paraId="7E87C4D0" w14:textId="77777777" w:rsidR="00E55DDA" w:rsidRDefault="00E55DDA" w:rsidP="00E55DDA">
      <w:pPr>
        <w:pStyle w:val="Punktlista"/>
      </w:pPr>
      <w:r>
        <w:t>Vad kan förbättras? Prioritera!</w:t>
      </w:r>
    </w:p>
    <w:p w14:paraId="39965952" w14:textId="77777777" w:rsidR="00E55DDA" w:rsidRDefault="00E55DDA" w:rsidP="00E55DDA">
      <w:pPr>
        <w:pStyle w:val="Punktlista"/>
      </w:pPr>
      <w:r>
        <w:t xml:space="preserve">Vad tycker du är lustfyllt och roligt på arbetet idag? </w:t>
      </w:r>
    </w:p>
    <w:p w14:paraId="57ED7F12" w14:textId="77777777" w:rsidR="00E55DDA" w:rsidRDefault="00E55DDA" w:rsidP="00E55DDA">
      <w:pPr>
        <w:pStyle w:val="Punktlista"/>
      </w:pPr>
      <w:r>
        <w:t>Vad tycker du är problem på arbetet? Förslag till åtgärder!</w:t>
      </w:r>
    </w:p>
    <w:p w14:paraId="4D30BF0A" w14:textId="77777777" w:rsidR="00E55DDA" w:rsidRDefault="00E55DDA" w:rsidP="00E55DDA">
      <w:pPr>
        <w:pStyle w:val="Punktlista"/>
      </w:pPr>
      <w:r>
        <w:t xml:space="preserve">Hur är relationen till arbetskamraterna? </w:t>
      </w:r>
    </w:p>
    <w:p w14:paraId="621DB2E1" w14:textId="77777777" w:rsidR="00E55DDA" w:rsidRDefault="00E55DDA" w:rsidP="00E55DDA">
      <w:pPr>
        <w:pStyle w:val="Punktlista"/>
      </w:pPr>
      <w:r>
        <w:t xml:space="preserve">Hur är stämningen i arbetsgruppen? </w:t>
      </w:r>
    </w:p>
    <w:p w14:paraId="2864502F" w14:textId="77777777" w:rsidR="00E55DDA" w:rsidRDefault="00E55DDA" w:rsidP="00E55DDA">
      <w:pPr>
        <w:pStyle w:val="Punktlista"/>
      </w:pPr>
      <w:r>
        <w:t xml:space="preserve">Hur ser du på samarbetet med chefen? </w:t>
      </w:r>
    </w:p>
    <w:p w14:paraId="2B64EAE0" w14:textId="77777777" w:rsidR="00E55DDA" w:rsidRDefault="00E55DDA" w:rsidP="00E55DDA">
      <w:pPr>
        <w:pStyle w:val="Punktlista"/>
      </w:pPr>
      <w:r>
        <w:t>Hur ser din arbetsplanering/arbetsbelastning ut?</w:t>
      </w:r>
    </w:p>
    <w:p w14:paraId="59935802" w14:textId="77777777" w:rsidR="00E55DDA" w:rsidRPr="001E4326" w:rsidRDefault="00E55DDA" w:rsidP="00E55DDA">
      <w:pPr>
        <w:pStyle w:val="Punktlista"/>
        <w:rPr>
          <w:b/>
        </w:rPr>
      </w:pPr>
      <w:r>
        <w:t>Finns det arbetsmiljöproblem som behöver åtgärdas? Förslag till åtgärder!</w:t>
      </w:r>
    </w:p>
    <w:p w14:paraId="04A42D41" w14:textId="77777777" w:rsidR="00E55DDA" w:rsidRPr="008D00F5" w:rsidRDefault="00E55DDA" w:rsidP="00E55DDA">
      <w:pPr>
        <w:pStyle w:val="Punktlista"/>
        <w:rPr>
          <w:b/>
        </w:rPr>
      </w:pPr>
      <w:r w:rsidRPr="008D00F5">
        <w:t>Finns kännedom om högskolans säkerhetsrutiner för brand och utrymning?</w:t>
      </w:r>
    </w:p>
    <w:p w14:paraId="2968D900" w14:textId="77777777" w:rsidR="00E55DDA" w:rsidRPr="008D00F5" w:rsidRDefault="00E55DDA" w:rsidP="00E55DDA">
      <w:pPr>
        <w:pStyle w:val="Punktlista"/>
        <w:rPr>
          <w:b/>
        </w:rPr>
      </w:pPr>
      <w:r w:rsidRPr="008D00F5">
        <w:t>Finns kännedom om högskolans interna riktlinjer för rutiner och åtgärder vid diskriminering, trakasserier och kränkande särbehandling?</w:t>
      </w:r>
    </w:p>
    <w:p w14:paraId="3659AC4B" w14:textId="77777777" w:rsidR="00E55DDA" w:rsidRPr="00BB1EB8" w:rsidRDefault="00E55DDA" w:rsidP="00E55DDA">
      <w:pPr>
        <w:pStyle w:val="Punktlista"/>
        <w:rPr>
          <w:b/>
        </w:rPr>
      </w:pPr>
      <w:r>
        <w:t>Har du någon gång blivit diskriminerad, trakasserad eller utsatt för repressalier?</w:t>
      </w:r>
    </w:p>
    <w:p w14:paraId="2933842D" w14:textId="77777777" w:rsidR="00E55DDA" w:rsidRPr="001E4326" w:rsidRDefault="00E55DDA" w:rsidP="00E55DDA">
      <w:pPr>
        <w:pStyle w:val="Punktlista"/>
        <w:rPr>
          <w:b/>
        </w:rPr>
      </w:pPr>
      <w:r>
        <w:t xml:space="preserve">Vilka mål ska sättas upp för den kommande perioden? </w:t>
      </w:r>
    </w:p>
    <w:p w14:paraId="38627E67" w14:textId="77777777" w:rsidR="00E55DDA" w:rsidRPr="00E55DDA" w:rsidRDefault="00E55DDA" w:rsidP="00E55DDA">
      <w:pPr>
        <w:rPr>
          <w:bCs/>
        </w:rPr>
      </w:pPr>
    </w:p>
    <w:p w14:paraId="5A55D33A" w14:textId="77777777" w:rsidR="00E55DDA" w:rsidRDefault="00E55DDA" w:rsidP="00E55DDA">
      <w:pPr>
        <w:pStyle w:val="Rubrik20"/>
      </w:pPr>
      <w:r>
        <w:t>Handlings- och utvecklingsplan</w:t>
      </w:r>
    </w:p>
    <w:p w14:paraId="299545FE" w14:textId="77777777" w:rsidR="00E55DDA" w:rsidRDefault="00E55DDA" w:rsidP="00E55DDA">
      <w:r>
        <w:rPr>
          <w:rFonts w:cs="Arial"/>
          <w:color w:val="000000"/>
        </w:rPr>
        <w:t xml:space="preserve">Innan </w:t>
      </w:r>
      <w:r>
        <w:t xml:space="preserve">planerings- och utvärderingssamtal </w:t>
      </w:r>
      <w:r>
        <w:rPr>
          <w:rFonts w:cs="Arial"/>
          <w:color w:val="000000"/>
        </w:rPr>
        <w:t>avslutas ska du och din chef enas om och dokumentera de mål som ska gälla för dig till nästa samtal. Målen ska vara kopplade till enhetens/avdelningens mål, varför det är lämpligt att även gå igenom dessa.</w:t>
      </w:r>
    </w:p>
    <w:p w14:paraId="5EAAE6A8" w14:textId="77777777" w:rsidR="00E55DDA" w:rsidRDefault="00E55DDA" w:rsidP="00E55DDA">
      <w:r>
        <w:rPr>
          <w:rFonts w:cs="Arial"/>
          <w:color w:val="000000"/>
        </w:rPr>
        <w:t xml:space="preserve">Målen bör dels vara knutna till arbetsuppgifterna (arbetsrelaterade) dels personliga. Personliga mål kan vara att förbättra arbetsplaneringen och göra tydligare prioriteringar, bidra mer i gemensamma avdelningsdiskussioner, förbättrad informationsförmåga </w:t>
      </w:r>
      <w:proofErr w:type="gramStart"/>
      <w:r>
        <w:rPr>
          <w:rFonts w:cs="Arial"/>
          <w:color w:val="000000"/>
        </w:rPr>
        <w:t>etc.</w:t>
      </w:r>
      <w:proofErr w:type="gramEnd"/>
    </w:p>
    <w:p w14:paraId="5D5F9C83" w14:textId="77777777" w:rsidR="00E55DDA" w:rsidRDefault="00E55DDA" w:rsidP="00E55DDA">
      <w:r>
        <w:rPr>
          <w:rFonts w:cs="Arial"/>
          <w:color w:val="000000"/>
        </w:rPr>
        <w:t>Handlingsplanen ska innehålla exempel på vad som ska göras, hur det lämpligen sker, när det ska vara klart och vem som har huvudansvar samt vem som eventuellt ska medverka. Detta gäller främst de arbetsrelaterade målen, men kan säkert även passa de personliga målen i vissa fall</w:t>
      </w:r>
    </w:p>
    <w:p w14:paraId="3804337E" w14:textId="77777777" w:rsidR="00E55DDA" w:rsidRDefault="00E55DDA" w:rsidP="00E55DDA">
      <w:r>
        <w:rPr>
          <w:rFonts w:cs="Arial"/>
          <w:color w:val="000000"/>
        </w:rPr>
        <w:t xml:space="preserve">Avslutningsvis ska du och din chef komma överens om vilka utvecklingsbehov som ska tillgodoses under året. Åtgärder kan </w:t>
      </w:r>
      <w:proofErr w:type="gramStart"/>
      <w:r>
        <w:rPr>
          <w:rFonts w:cs="Arial"/>
          <w:color w:val="000000"/>
        </w:rPr>
        <w:t>t ex</w:t>
      </w:r>
      <w:proofErr w:type="gramEnd"/>
      <w:r>
        <w:rPr>
          <w:rFonts w:cs="Arial"/>
          <w:color w:val="000000"/>
        </w:rPr>
        <w:t xml:space="preserve"> vara utbildning i form av kurs eller seminarier men </w:t>
      </w:r>
      <w:r>
        <w:rPr>
          <w:rFonts w:cs="Arial"/>
          <w:color w:val="000000"/>
        </w:rPr>
        <w:lastRenderedPageBreak/>
        <w:t>även tidsbegränsat arbete/praktik på annan avdelning för att inhämta speciella kunskaper eller deltagande i nätverk för att på så vis inhämta kunskaper samt få förbättrad omvärldsbevakning</w:t>
      </w:r>
    </w:p>
    <w:p w14:paraId="143843D0" w14:textId="77777777" w:rsidR="00E55DDA" w:rsidRDefault="00E55DDA" w:rsidP="00E55DDA">
      <w:r>
        <w:t>Beroende på de åtgärder som ni enats om kan det vara lämpligt att man bestämmer uppföljningsträff/ar med möjlighet till korrigeringar. Vid nästkommande planerings- och utvärderingssamtal stämmer båda parter av om målen uppnåtts och vad eventuella avvikelser beror på.</w:t>
      </w:r>
    </w:p>
    <w:p w14:paraId="41676032" w14:textId="77777777" w:rsidR="00E55DDA" w:rsidRDefault="00E55DDA" w:rsidP="00E55DDA"/>
    <w:p w14:paraId="35E2244C" w14:textId="77777777" w:rsidR="00E55DDA" w:rsidRPr="00E55DDA" w:rsidRDefault="00E55DDA" w:rsidP="00E55DDA">
      <w:pPr>
        <w:rPr>
          <w:b/>
          <w:bCs/>
        </w:rPr>
      </w:pPr>
      <w:r w:rsidRPr="00E55DDA">
        <w:rPr>
          <w:b/>
          <w:bCs/>
        </w:rPr>
        <w:t>Datum:</w:t>
      </w:r>
    </w:p>
    <w:tbl>
      <w:tblPr>
        <w:tblStyle w:val="Rutntstabell1ljus"/>
        <w:tblW w:w="8984" w:type="dxa"/>
        <w:tblLook w:val="00A0" w:firstRow="1" w:lastRow="0" w:firstColumn="1" w:lastColumn="0" w:noHBand="0" w:noVBand="0"/>
      </w:tblPr>
      <w:tblGrid>
        <w:gridCol w:w="2186"/>
        <w:gridCol w:w="2364"/>
        <w:gridCol w:w="2551"/>
        <w:gridCol w:w="1883"/>
      </w:tblGrid>
      <w:tr w:rsidR="00E55DDA" w14:paraId="5189CD89" w14:textId="77777777" w:rsidTr="00E55DDA">
        <w:trPr>
          <w:cnfStyle w:val="100000000000" w:firstRow="1" w:lastRow="0" w:firstColumn="0" w:lastColumn="0" w:oddVBand="0" w:evenVBand="0" w:oddHBand="0" w:evenHBand="0" w:firstRowFirstColumn="0" w:firstRowLastColumn="0" w:lastRowFirstColumn="0" w:lastRowLastColumn="0"/>
          <w:cantSplit/>
          <w:trHeight w:hRule="exact" w:val="976"/>
          <w:tblHeader/>
        </w:trPr>
        <w:tc>
          <w:tcPr>
            <w:cnfStyle w:val="001000000000" w:firstRow="0" w:lastRow="0" w:firstColumn="1" w:lastColumn="0" w:oddVBand="0" w:evenVBand="0" w:oddHBand="0" w:evenHBand="0" w:firstRowFirstColumn="0" w:firstRowLastColumn="0" w:lastRowFirstColumn="0" w:lastRowLastColumn="0"/>
            <w:tcW w:w="2186" w:type="dxa"/>
          </w:tcPr>
          <w:p w14:paraId="3F97520C" w14:textId="4BAD3413" w:rsidR="00E55DDA" w:rsidRDefault="00E55DDA" w:rsidP="00812428">
            <w:r>
              <w:br w:type="page"/>
              <w:t>Handlings- och utvecklingsplan</w:t>
            </w:r>
          </w:p>
        </w:tc>
        <w:tc>
          <w:tcPr>
            <w:tcW w:w="2364" w:type="dxa"/>
          </w:tcPr>
          <w:p w14:paraId="2B33796B" w14:textId="77777777" w:rsidR="00E55DDA" w:rsidRDefault="00E55DDA" w:rsidP="00812428">
            <w:pPr>
              <w:cnfStyle w:val="100000000000" w:firstRow="1" w:lastRow="0" w:firstColumn="0" w:lastColumn="0" w:oddVBand="0" w:evenVBand="0" w:oddHBand="0" w:evenHBand="0" w:firstRowFirstColumn="0" w:firstRowLastColumn="0" w:lastRowFirstColumn="0" w:lastRowLastColumn="0"/>
            </w:pPr>
            <w:r>
              <w:t>Vad?</w:t>
            </w:r>
          </w:p>
        </w:tc>
        <w:tc>
          <w:tcPr>
            <w:tcW w:w="2551" w:type="dxa"/>
          </w:tcPr>
          <w:p w14:paraId="70C5B64A" w14:textId="77777777" w:rsidR="00E55DDA" w:rsidRDefault="00E55DDA" w:rsidP="00812428">
            <w:pPr>
              <w:cnfStyle w:val="100000000000" w:firstRow="1" w:lastRow="0" w:firstColumn="0" w:lastColumn="0" w:oddVBand="0" w:evenVBand="0" w:oddHBand="0" w:evenHBand="0" w:firstRowFirstColumn="0" w:firstRowLastColumn="0" w:lastRowFirstColumn="0" w:lastRowLastColumn="0"/>
            </w:pPr>
            <w:r>
              <w:t>Hur?</w:t>
            </w:r>
          </w:p>
        </w:tc>
        <w:tc>
          <w:tcPr>
            <w:tcW w:w="1883" w:type="dxa"/>
          </w:tcPr>
          <w:p w14:paraId="6BEF2C77" w14:textId="77777777" w:rsidR="00E55DDA" w:rsidRDefault="00E55DDA" w:rsidP="00812428">
            <w:pPr>
              <w:cnfStyle w:val="100000000000" w:firstRow="1" w:lastRow="0" w:firstColumn="0" w:lastColumn="0" w:oddVBand="0" w:evenVBand="0" w:oddHBand="0" w:evenHBand="0" w:firstRowFirstColumn="0" w:firstRowLastColumn="0" w:lastRowFirstColumn="0" w:lastRowLastColumn="0"/>
            </w:pPr>
            <w:r>
              <w:t>När?</w:t>
            </w:r>
          </w:p>
        </w:tc>
      </w:tr>
      <w:tr w:rsidR="00E55DDA" w14:paraId="173522AC" w14:textId="77777777" w:rsidTr="00E55DDA">
        <w:trPr>
          <w:trHeight w:hRule="exact" w:val="2835"/>
        </w:trPr>
        <w:tc>
          <w:tcPr>
            <w:cnfStyle w:val="001000000000" w:firstRow="0" w:lastRow="0" w:firstColumn="1" w:lastColumn="0" w:oddVBand="0" w:evenVBand="0" w:oddHBand="0" w:evenHBand="0" w:firstRowFirstColumn="0" w:firstRowLastColumn="0" w:lastRowFirstColumn="0" w:lastRowLastColumn="0"/>
            <w:tcW w:w="2186" w:type="dxa"/>
          </w:tcPr>
          <w:p w14:paraId="2EC02A1E" w14:textId="5C9EF231" w:rsidR="00E55DDA" w:rsidRDefault="00E55DDA" w:rsidP="00812428">
            <w:pPr>
              <w:rPr>
                <w:szCs w:val="28"/>
              </w:rPr>
            </w:pPr>
            <w:r>
              <w:t>Arbetsrelaterade mål</w:t>
            </w:r>
          </w:p>
          <w:p w14:paraId="1D1C8456" w14:textId="77777777" w:rsidR="00E55DDA" w:rsidRDefault="00E55DDA" w:rsidP="00812428">
            <w:pPr>
              <w:rPr>
                <w:rFonts w:ascii="Arial" w:hAnsi="Arial"/>
              </w:rPr>
            </w:pPr>
          </w:p>
        </w:tc>
        <w:tc>
          <w:tcPr>
            <w:tcW w:w="2364" w:type="dxa"/>
          </w:tcPr>
          <w:p w14:paraId="6A0D9D00"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2551" w:type="dxa"/>
          </w:tcPr>
          <w:p w14:paraId="274CE6F6"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883" w:type="dxa"/>
          </w:tcPr>
          <w:p w14:paraId="4C453CAA"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E55DDA" w14:paraId="2F3F601F" w14:textId="77777777" w:rsidTr="00E55DDA">
        <w:trPr>
          <w:trHeight w:hRule="exact" w:val="2835"/>
        </w:trPr>
        <w:tc>
          <w:tcPr>
            <w:cnfStyle w:val="001000000000" w:firstRow="0" w:lastRow="0" w:firstColumn="1" w:lastColumn="0" w:oddVBand="0" w:evenVBand="0" w:oddHBand="0" w:evenHBand="0" w:firstRowFirstColumn="0" w:firstRowLastColumn="0" w:lastRowFirstColumn="0" w:lastRowLastColumn="0"/>
            <w:tcW w:w="2186" w:type="dxa"/>
          </w:tcPr>
          <w:p w14:paraId="6C7FDCF3" w14:textId="77777777" w:rsidR="00E55DDA" w:rsidRDefault="00E55DDA" w:rsidP="00812428">
            <w:r>
              <w:t>Personliga mål</w:t>
            </w:r>
          </w:p>
          <w:p w14:paraId="004C4686" w14:textId="77777777" w:rsidR="00E55DDA" w:rsidRDefault="00E55DDA" w:rsidP="00812428">
            <w:pPr>
              <w:rPr>
                <w:rFonts w:ascii="Arial" w:hAnsi="Arial"/>
              </w:rPr>
            </w:pPr>
          </w:p>
        </w:tc>
        <w:tc>
          <w:tcPr>
            <w:tcW w:w="2364" w:type="dxa"/>
          </w:tcPr>
          <w:p w14:paraId="093A3A0E"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2551" w:type="dxa"/>
          </w:tcPr>
          <w:p w14:paraId="19D1E77B"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883" w:type="dxa"/>
          </w:tcPr>
          <w:p w14:paraId="24AA2AF9"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E55DDA" w14:paraId="4D684A2D" w14:textId="77777777" w:rsidTr="00E55DDA">
        <w:trPr>
          <w:trHeight w:hRule="exact" w:val="2835"/>
        </w:trPr>
        <w:tc>
          <w:tcPr>
            <w:cnfStyle w:val="001000000000" w:firstRow="0" w:lastRow="0" w:firstColumn="1" w:lastColumn="0" w:oddVBand="0" w:evenVBand="0" w:oddHBand="0" w:evenHBand="0" w:firstRowFirstColumn="0" w:firstRowLastColumn="0" w:lastRowFirstColumn="0" w:lastRowLastColumn="0"/>
            <w:tcW w:w="2186" w:type="dxa"/>
          </w:tcPr>
          <w:p w14:paraId="49B8D022" w14:textId="11EC2098" w:rsidR="00E55DDA" w:rsidRDefault="00E55DDA" w:rsidP="00812428">
            <w:pPr>
              <w:rPr>
                <w:szCs w:val="28"/>
              </w:rPr>
            </w:pPr>
            <w:r>
              <w:t>Handlingsplan</w:t>
            </w:r>
          </w:p>
          <w:p w14:paraId="52159748" w14:textId="77777777" w:rsidR="00E55DDA" w:rsidRDefault="00E55DDA" w:rsidP="00812428">
            <w:pPr>
              <w:rPr>
                <w:rFonts w:ascii="Arial" w:hAnsi="Arial"/>
              </w:rPr>
            </w:pPr>
          </w:p>
        </w:tc>
        <w:tc>
          <w:tcPr>
            <w:tcW w:w="2364" w:type="dxa"/>
          </w:tcPr>
          <w:p w14:paraId="21598F1B"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2551" w:type="dxa"/>
          </w:tcPr>
          <w:p w14:paraId="03D3D282"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883" w:type="dxa"/>
          </w:tcPr>
          <w:p w14:paraId="703F7494"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E55DDA" w14:paraId="34B2E325" w14:textId="77777777" w:rsidTr="00E55DDA">
        <w:trPr>
          <w:trHeight w:hRule="exact" w:val="2835"/>
        </w:trPr>
        <w:tc>
          <w:tcPr>
            <w:cnfStyle w:val="001000000000" w:firstRow="0" w:lastRow="0" w:firstColumn="1" w:lastColumn="0" w:oddVBand="0" w:evenVBand="0" w:oddHBand="0" w:evenHBand="0" w:firstRowFirstColumn="0" w:firstRowLastColumn="0" w:lastRowFirstColumn="0" w:lastRowLastColumn="0"/>
            <w:tcW w:w="2186" w:type="dxa"/>
          </w:tcPr>
          <w:p w14:paraId="7B6CBC4E" w14:textId="1418F7D6" w:rsidR="00E55DDA" w:rsidRDefault="00E55DDA" w:rsidP="00812428">
            <w:r>
              <w:lastRenderedPageBreak/>
              <w:t>Kompetens-utveckling</w:t>
            </w:r>
          </w:p>
          <w:p w14:paraId="1580EF0E" w14:textId="77777777" w:rsidR="00E55DDA" w:rsidRDefault="00E55DDA" w:rsidP="00812428"/>
        </w:tc>
        <w:tc>
          <w:tcPr>
            <w:tcW w:w="2364" w:type="dxa"/>
          </w:tcPr>
          <w:p w14:paraId="0E5FA329"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2551" w:type="dxa"/>
          </w:tcPr>
          <w:p w14:paraId="060322C8"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883" w:type="dxa"/>
          </w:tcPr>
          <w:p w14:paraId="4159FFB0"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r>
      <w:tr w:rsidR="00E55DDA" w14:paraId="7F07B728" w14:textId="77777777" w:rsidTr="00E55DDA">
        <w:trPr>
          <w:trHeight w:hRule="exact" w:val="851"/>
        </w:trPr>
        <w:tc>
          <w:tcPr>
            <w:cnfStyle w:val="001000000000" w:firstRow="0" w:lastRow="0" w:firstColumn="1" w:lastColumn="0" w:oddVBand="0" w:evenVBand="0" w:oddHBand="0" w:evenHBand="0" w:firstRowFirstColumn="0" w:firstRowLastColumn="0" w:lastRowFirstColumn="0" w:lastRowLastColumn="0"/>
            <w:tcW w:w="2186" w:type="dxa"/>
          </w:tcPr>
          <w:p w14:paraId="4DC0E4F9" w14:textId="77777777" w:rsidR="00E55DDA" w:rsidRDefault="00E55DDA" w:rsidP="00812428">
            <w:r>
              <w:t>Uppföljningsträffar</w:t>
            </w:r>
          </w:p>
          <w:p w14:paraId="7C1CF8D3" w14:textId="77777777" w:rsidR="00E55DDA" w:rsidRDefault="00E55DDA" w:rsidP="00812428">
            <w:pPr>
              <w:rPr>
                <w:szCs w:val="28"/>
              </w:rPr>
            </w:pPr>
          </w:p>
          <w:p w14:paraId="7E82A4B8" w14:textId="77777777" w:rsidR="00E55DDA" w:rsidRDefault="00E55DDA" w:rsidP="00812428">
            <w:pPr>
              <w:rPr>
                <w:rFonts w:ascii="Arial" w:hAnsi="Arial"/>
              </w:rPr>
            </w:pPr>
          </w:p>
        </w:tc>
        <w:tc>
          <w:tcPr>
            <w:tcW w:w="2364" w:type="dxa"/>
          </w:tcPr>
          <w:p w14:paraId="74F62099"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2551" w:type="dxa"/>
          </w:tcPr>
          <w:p w14:paraId="214D943B"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c>
          <w:tcPr>
            <w:tcW w:w="1883" w:type="dxa"/>
          </w:tcPr>
          <w:p w14:paraId="383C5EA5" w14:textId="77777777" w:rsidR="00E55DDA" w:rsidRDefault="00E55DDA" w:rsidP="00812428">
            <w:pPr>
              <w:cnfStyle w:val="000000000000" w:firstRow="0" w:lastRow="0" w:firstColumn="0" w:lastColumn="0" w:oddVBand="0" w:evenVBand="0" w:oddHBand="0" w:evenHBand="0" w:firstRowFirstColumn="0" w:firstRowLastColumn="0" w:lastRowFirstColumn="0" w:lastRowLastColumn="0"/>
              <w:rPr>
                <w:rFonts w:ascii="Arial" w:hAnsi="Arial"/>
              </w:rPr>
            </w:pPr>
          </w:p>
        </w:tc>
      </w:tr>
    </w:tbl>
    <w:p w14:paraId="22B905E9" w14:textId="77777777" w:rsidR="00E55DDA" w:rsidRDefault="00E55DDA" w:rsidP="00E55DDA">
      <w:pPr>
        <w:rPr>
          <w:bCs/>
        </w:rPr>
      </w:pPr>
    </w:p>
    <w:p w14:paraId="660A63DA" w14:textId="2F24702C" w:rsidR="00E55DDA" w:rsidRDefault="00E55DDA" w:rsidP="00E55DDA">
      <w:r>
        <w:rPr>
          <w:bCs/>
        </w:rPr>
        <w:t>Underskrift chef och medarbetare:</w:t>
      </w:r>
    </w:p>
    <w:p w14:paraId="312DD8B1" w14:textId="46DED07F" w:rsidR="00E55DDA" w:rsidRDefault="00E55DDA" w:rsidP="001C0EB8"/>
    <w:p w14:paraId="6CF17BF0" w14:textId="77777777" w:rsidR="00E55DDA" w:rsidRDefault="00E55DDA" w:rsidP="001C0EB8"/>
    <w:sectPr w:rsidR="00E55DDA"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65B2" w14:textId="77777777" w:rsidR="00862BF1" w:rsidRDefault="00862BF1" w:rsidP="00D579C0">
      <w:pPr>
        <w:spacing w:after="0"/>
      </w:pPr>
      <w:r>
        <w:separator/>
      </w:r>
    </w:p>
  </w:endnote>
  <w:endnote w:type="continuationSeparator" w:id="0">
    <w:p w14:paraId="1658D2BD" w14:textId="77777777" w:rsidR="00862BF1" w:rsidRDefault="00862BF1"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0E73" w14:textId="77777777" w:rsidR="001A17CF" w:rsidRDefault="001A17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01B"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fldSimple w:instr=" NUMPAGES   \* MERGEFORMAT ">
      <w:r>
        <w:t>2</w:t>
      </w:r>
    </w:fldSimple>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F057" w14:textId="77777777" w:rsidR="00185CE9" w:rsidRDefault="00185CE9" w:rsidP="001A17CF">
    <w:pPr>
      <w:pStyle w:val="Sidfot"/>
      <w:spacing w:after="20"/>
      <w:jc w:val="right"/>
    </w:pPr>
    <w:r>
      <w:fldChar w:fldCharType="begin"/>
    </w:r>
    <w:r>
      <w:instrText xml:space="preserve"> PAGE   \* MERGEFORMAT </w:instrText>
    </w:r>
    <w:r>
      <w:fldChar w:fldCharType="separate"/>
    </w:r>
    <w:r>
      <w:t>2</w:t>
    </w:r>
    <w:r>
      <w:fldChar w:fldCharType="end"/>
    </w:r>
    <w:r>
      <w:t xml:space="preserve"> (</w:t>
    </w:r>
    <w:r w:rsidR="00743D84">
      <w:fldChar w:fldCharType="begin"/>
    </w:r>
    <w:r w:rsidR="00743D84">
      <w:instrText xml:space="preserve"> NUMPAGES   \* MERGEFORMAT </w:instrText>
    </w:r>
    <w:r w:rsidR="00743D84">
      <w:fldChar w:fldCharType="separate"/>
    </w:r>
    <w:r>
      <w:t>2</w:t>
    </w:r>
    <w:r w:rsidR="00743D84">
      <w:fldChar w:fldCharType="end"/>
    </w:r>
    <w:r>
      <w:rPr>
        <w:noProof/>
      </w:rPr>
      <w:t>)</w:t>
    </w:r>
  </w:p>
  <w:p w14:paraId="163321AF"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7B1E" w14:textId="77777777" w:rsidR="00862BF1" w:rsidRDefault="00862BF1" w:rsidP="00D579C0">
      <w:pPr>
        <w:spacing w:after="0"/>
      </w:pPr>
      <w:r>
        <w:separator/>
      </w:r>
    </w:p>
  </w:footnote>
  <w:footnote w:type="continuationSeparator" w:id="0">
    <w:p w14:paraId="45643B6B" w14:textId="77777777" w:rsidR="00862BF1" w:rsidRDefault="00862BF1"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D9B6" w14:textId="77777777" w:rsidR="001A17CF" w:rsidRDefault="001A17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16F3" w14:textId="77777777" w:rsidR="003F002F" w:rsidRDefault="003F002F" w:rsidP="00CB7638">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5B97" w14:textId="77777777" w:rsidR="001A17CF" w:rsidRDefault="001A17C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5B"/>
    <w:rsid w:val="00005252"/>
    <w:rsid w:val="000237EF"/>
    <w:rsid w:val="00034100"/>
    <w:rsid w:val="000343B3"/>
    <w:rsid w:val="0003677B"/>
    <w:rsid w:val="000454C4"/>
    <w:rsid w:val="00045E35"/>
    <w:rsid w:val="000470D5"/>
    <w:rsid w:val="00051688"/>
    <w:rsid w:val="00052101"/>
    <w:rsid w:val="00053D4B"/>
    <w:rsid w:val="00053FDE"/>
    <w:rsid w:val="00063FD4"/>
    <w:rsid w:val="00083F53"/>
    <w:rsid w:val="00087D56"/>
    <w:rsid w:val="00096DDB"/>
    <w:rsid w:val="000A3089"/>
    <w:rsid w:val="000B3C49"/>
    <w:rsid w:val="000B44BB"/>
    <w:rsid w:val="000F7538"/>
    <w:rsid w:val="00102D30"/>
    <w:rsid w:val="001037CE"/>
    <w:rsid w:val="00106524"/>
    <w:rsid w:val="00107C50"/>
    <w:rsid w:val="0011022F"/>
    <w:rsid w:val="00110DCB"/>
    <w:rsid w:val="00114259"/>
    <w:rsid w:val="00114D70"/>
    <w:rsid w:val="00116530"/>
    <w:rsid w:val="00120397"/>
    <w:rsid w:val="00125A15"/>
    <w:rsid w:val="00131DBF"/>
    <w:rsid w:val="001365D8"/>
    <w:rsid w:val="00143357"/>
    <w:rsid w:val="00154AF4"/>
    <w:rsid w:val="001552C0"/>
    <w:rsid w:val="001602F3"/>
    <w:rsid w:val="00161ED3"/>
    <w:rsid w:val="00180577"/>
    <w:rsid w:val="001820E7"/>
    <w:rsid w:val="00184263"/>
    <w:rsid w:val="00185CE9"/>
    <w:rsid w:val="00197A94"/>
    <w:rsid w:val="001A0495"/>
    <w:rsid w:val="001A05DB"/>
    <w:rsid w:val="001A1013"/>
    <w:rsid w:val="001A17CF"/>
    <w:rsid w:val="001B34A6"/>
    <w:rsid w:val="001C0EB8"/>
    <w:rsid w:val="001C3699"/>
    <w:rsid w:val="001C3BF1"/>
    <w:rsid w:val="001C62C0"/>
    <w:rsid w:val="001F5D98"/>
    <w:rsid w:val="001F5FF0"/>
    <w:rsid w:val="001F6139"/>
    <w:rsid w:val="00207E65"/>
    <w:rsid w:val="002425BC"/>
    <w:rsid w:val="00253727"/>
    <w:rsid w:val="00256C13"/>
    <w:rsid w:val="00270E62"/>
    <w:rsid w:val="00272A4C"/>
    <w:rsid w:val="00287E50"/>
    <w:rsid w:val="00292C0E"/>
    <w:rsid w:val="002A5CA9"/>
    <w:rsid w:val="002A7A7D"/>
    <w:rsid w:val="002B017A"/>
    <w:rsid w:val="002B3A5A"/>
    <w:rsid w:val="002B5647"/>
    <w:rsid w:val="002B65D8"/>
    <w:rsid w:val="002C2A82"/>
    <w:rsid w:val="002D2283"/>
    <w:rsid w:val="002E37A0"/>
    <w:rsid w:val="002E5C58"/>
    <w:rsid w:val="002E7425"/>
    <w:rsid w:val="002F108F"/>
    <w:rsid w:val="002F6A48"/>
    <w:rsid w:val="0030104C"/>
    <w:rsid w:val="0030395F"/>
    <w:rsid w:val="003056CA"/>
    <w:rsid w:val="00312DBD"/>
    <w:rsid w:val="00326F58"/>
    <w:rsid w:val="00327D3B"/>
    <w:rsid w:val="00327E64"/>
    <w:rsid w:val="00332150"/>
    <w:rsid w:val="0034749B"/>
    <w:rsid w:val="00354B42"/>
    <w:rsid w:val="00367FA5"/>
    <w:rsid w:val="00386C66"/>
    <w:rsid w:val="00394091"/>
    <w:rsid w:val="00397438"/>
    <w:rsid w:val="003A301D"/>
    <w:rsid w:val="003A5A78"/>
    <w:rsid w:val="003C17D9"/>
    <w:rsid w:val="003C746F"/>
    <w:rsid w:val="003D4803"/>
    <w:rsid w:val="003D5414"/>
    <w:rsid w:val="003E3478"/>
    <w:rsid w:val="003E4BE2"/>
    <w:rsid w:val="003F002F"/>
    <w:rsid w:val="003F3B74"/>
    <w:rsid w:val="003F5036"/>
    <w:rsid w:val="003F74B6"/>
    <w:rsid w:val="00402034"/>
    <w:rsid w:val="0040210A"/>
    <w:rsid w:val="004031E5"/>
    <w:rsid w:val="004074C8"/>
    <w:rsid w:val="004077AC"/>
    <w:rsid w:val="00434C8F"/>
    <w:rsid w:val="00456DF0"/>
    <w:rsid w:val="00464E09"/>
    <w:rsid w:val="00466298"/>
    <w:rsid w:val="004742FC"/>
    <w:rsid w:val="00484424"/>
    <w:rsid w:val="004851A4"/>
    <w:rsid w:val="0048794D"/>
    <w:rsid w:val="004A0C49"/>
    <w:rsid w:val="004A544A"/>
    <w:rsid w:val="004B1A97"/>
    <w:rsid w:val="004B5119"/>
    <w:rsid w:val="004C02A5"/>
    <w:rsid w:val="004D6979"/>
    <w:rsid w:val="004D701B"/>
    <w:rsid w:val="004F1217"/>
    <w:rsid w:val="004F19DE"/>
    <w:rsid w:val="004F4673"/>
    <w:rsid w:val="00512A81"/>
    <w:rsid w:val="005219F2"/>
    <w:rsid w:val="005228E2"/>
    <w:rsid w:val="0052391E"/>
    <w:rsid w:val="00530799"/>
    <w:rsid w:val="00531A87"/>
    <w:rsid w:val="005337B9"/>
    <w:rsid w:val="00540131"/>
    <w:rsid w:val="00546AFB"/>
    <w:rsid w:val="00547A23"/>
    <w:rsid w:val="00550EE0"/>
    <w:rsid w:val="00557611"/>
    <w:rsid w:val="00580551"/>
    <w:rsid w:val="00586660"/>
    <w:rsid w:val="00586ABC"/>
    <w:rsid w:val="00591A06"/>
    <w:rsid w:val="005934C3"/>
    <w:rsid w:val="00594C86"/>
    <w:rsid w:val="005A0513"/>
    <w:rsid w:val="005A5829"/>
    <w:rsid w:val="005A5ED0"/>
    <w:rsid w:val="005A70B8"/>
    <w:rsid w:val="005B2C80"/>
    <w:rsid w:val="005C3BC3"/>
    <w:rsid w:val="005F2B85"/>
    <w:rsid w:val="00604F7D"/>
    <w:rsid w:val="00622553"/>
    <w:rsid w:val="006253D3"/>
    <w:rsid w:val="00627143"/>
    <w:rsid w:val="00631D0F"/>
    <w:rsid w:val="00632374"/>
    <w:rsid w:val="00641A67"/>
    <w:rsid w:val="006438B1"/>
    <w:rsid w:val="00645EC0"/>
    <w:rsid w:val="006505AF"/>
    <w:rsid w:val="00650CF6"/>
    <w:rsid w:val="00653ABB"/>
    <w:rsid w:val="00657908"/>
    <w:rsid w:val="0066708C"/>
    <w:rsid w:val="00672D0D"/>
    <w:rsid w:val="006762FE"/>
    <w:rsid w:val="00687DAC"/>
    <w:rsid w:val="00690FF8"/>
    <w:rsid w:val="00691346"/>
    <w:rsid w:val="006A10E2"/>
    <w:rsid w:val="006B2768"/>
    <w:rsid w:val="006B341C"/>
    <w:rsid w:val="006C50F1"/>
    <w:rsid w:val="006D51FD"/>
    <w:rsid w:val="006E4475"/>
    <w:rsid w:val="00703F94"/>
    <w:rsid w:val="007079D2"/>
    <w:rsid w:val="00711B77"/>
    <w:rsid w:val="007140EA"/>
    <w:rsid w:val="00715260"/>
    <w:rsid w:val="00734FEC"/>
    <w:rsid w:val="00743D84"/>
    <w:rsid w:val="00745A4D"/>
    <w:rsid w:val="007517BD"/>
    <w:rsid w:val="0075247B"/>
    <w:rsid w:val="007538D8"/>
    <w:rsid w:val="00755D62"/>
    <w:rsid w:val="0076593F"/>
    <w:rsid w:val="007734B7"/>
    <w:rsid w:val="007770A3"/>
    <w:rsid w:val="00787E51"/>
    <w:rsid w:val="007A0131"/>
    <w:rsid w:val="007A33A1"/>
    <w:rsid w:val="007A493F"/>
    <w:rsid w:val="007B1FA4"/>
    <w:rsid w:val="007D3A67"/>
    <w:rsid w:val="007E008A"/>
    <w:rsid w:val="007E1190"/>
    <w:rsid w:val="007E27DB"/>
    <w:rsid w:val="007E5498"/>
    <w:rsid w:val="007E6B2C"/>
    <w:rsid w:val="007F2A2A"/>
    <w:rsid w:val="007F2FAE"/>
    <w:rsid w:val="007F671F"/>
    <w:rsid w:val="0081125E"/>
    <w:rsid w:val="008141CA"/>
    <w:rsid w:val="00815BA6"/>
    <w:rsid w:val="00825A34"/>
    <w:rsid w:val="00834EE4"/>
    <w:rsid w:val="00841784"/>
    <w:rsid w:val="008417DF"/>
    <w:rsid w:val="00843EDA"/>
    <w:rsid w:val="0084494A"/>
    <w:rsid w:val="008458A7"/>
    <w:rsid w:val="00847B5D"/>
    <w:rsid w:val="008558DA"/>
    <w:rsid w:val="00857938"/>
    <w:rsid w:val="00862BF1"/>
    <w:rsid w:val="008749A1"/>
    <w:rsid w:val="008756D1"/>
    <w:rsid w:val="00881855"/>
    <w:rsid w:val="00882965"/>
    <w:rsid w:val="00884EE5"/>
    <w:rsid w:val="008B0298"/>
    <w:rsid w:val="008B2429"/>
    <w:rsid w:val="008C559E"/>
    <w:rsid w:val="008D3092"/>
    <w:rsid w:val="008D3E2B"/>
    <w:rsid w:val="008E58B4"/>
    <w:rsid w:val="008E6F5F"/>
    <w:rsid w:val="008F55AE"/>
    <w:rsid w:val="00906D48"/>
    <w:rsid w:val="0092014D"/>
    <w:rsid w:val="009203E1"/>
    <w:rsid w:val="00920FCF"/>
    <w:rsid w:val="00922D46"/>
    <w:rsid w:val="00931AF2"/>
    <w:rsid w:val="00936798"/>
    <w:rsid w:val="0094443C"/>
    <w:rsid w:val="00952E78"/>
    <w:rsid w:val="00954860"/>
    <w:rsid w:val="00956A98"/>
    <w:rsid w:val="00962954"/>
    <w:rsid w:val="00985397"/>
    <w:rsid w:val="009A638F"/>
    <w:rsid w:val="009B010D"/>
    <w:rsid w:val="009B5C3F"/>
    <w:rsid w:val="009D1803"/>
    <w:rsid w:val="00A006ED"/>
    <w:rsid w:val="00A02D06"/>
    <w:rsid w:val="00A103E8"/>
    <w:rsid w:val="00A27A71"/>
    <w:rsid w:val="00A31153"/>
    <w:rsid w:val="00A4556D"/>
    <w:rsid w:val="00A50679"/>
    <w:rsid w:val="00A571A6"/>
    <w:rsid w:val="00A84ACF"/>
    <w:rsid w:val="00A86349"/>
    <w:rsid w:val="00A954C4"/>
    <w:rsid w:val="00AA0B6D"/>
    <w:rsid w:val="00AB0EFE"/>
    <w:rsid w:val="00AB5499"/>
    <w:rsid w:val="00AB77E8"/>
    <w:rsid w:val="00AC0F06"/>
    <w:rsid w:val="00AD3A3F"/>
    <w:rsid w:val="00AD73C6"/>
    <w:rsid w:val="00AE3C03"/>
    <w:rsid w:val="00B106E7"/>
    <w:rsid w:val="00B15BAC"/>
    <w:rsid w:val="00B17887"/>
    <w:rsid w:val="00B359AE"/>
    <w:rsid w:val="00B366AA"/>
    <w:rsid w:val="00B40389"/>
    <w:rsid w:val="00B469A6"/>
    <w:rsid w:val="00B52548"/>
    <w:rsid w:val="00B549CA"/>
    <w:rsid w:val="00B61AA7"/>
    <w:rsid w:val="00B66068"/>
    <w:rsid w:val="00B74438"/>
    <w:rsid w:val="00B7470B"/>
    <w:rsid w:val="00B74F76"/>
    <w:rsid w:val="00B76ABB"/>
    <w:rsid w:val="00B84651"/>
    <w:rsid w:val="00B878AA"/>
    <w:rsid w:val="00B920B0"/>
    <w:rsid w:val="00B94D09"/>
    <w:rsid w:val="00B95CC5"/>
    <w:rsid w:val="00B970A1"/>
    <w:rsid w:val="00BA28A0"/>
    <w:rsid w:val="00BA42F4"/>
    <w:rsid w:val="00BB007A"/>
    <w:rsid w:val="00BC4992"/>
    <w:rsid w:val="00BC63ED"/>
    <w:rsid w:val="00BD647F"/>
    <w:rsid w:val="00BF24FB"/>
    <w:rsid w:val="00C02AF1"/>
    <w:rsid w:val="00C23214"/>
    <w:rsid w:val="00C25D3D"/>
    <w:rsid w:val="00C34926"/>
    <w:rsid w:val="00C44329"/>
    <w:rsid w:val="00C45933"/>
    <w:rsid w:val="00C52E5B"/>
    <w:rsid w:val="00C640B8"/>
    <w:rsid w:val="00C716F2"/>
    <w:rsid w:val="00C71CA2"/>
    <w:rsid w:val="00C72881"/>
    <w:rsid w:val="00C76B23"/>
    <w:rsid w:val="00C81849"/>
    <w:rsid w:val="00C91E72"/>
    <w:rsid w:val="00C9370E"/>
    <w:rsid w:val="00C967E5"/>
    <w:rsid w:val="00CA12A0"/>
    <w:rsid w:val="00CB2AE5"/>
    <w:rsid w:val="00CB7638"/>
    <w:rsid w:val="00CE4FD4"/>
    <w:rsid w:val="00D006E0"/>
    <w:rsid w:val="00D074E5"/>
    <w:rsid w:val="00D317A7"/>
    <w:rsid w:val="00D34D2A"/>
    <w:rsid w:val="00D579C0"/>
    <w:rsid w:val="00D642CB"/>
    <w:rsid w:val="00D74530"/>
    <w:rsid w:val="00D74620"/>
    <w:rsid w:val="00D76A30"/>
    <w:rsid w:val="00D8401A"/>
    <w:rsid w:val="00D9463D"/>
    <w:rsid w:val="00DA0332"/>
    <w:rsid w:val="00DB37AB"/>
    <w:rsid w:val="00DC3847"/>
    <w:rsid w:val="00DC6A77"/>
    <w:rsid w:val="00DD142F"/>
    <w:rsid w:val="00DD77F3"/>
    <w:rsid w:val="00DF727A"/>
    <w:rsid w:val="00E05001"/>
    <w:rsid w:val="00E07504"/>
    <w:rsid w:val="00E079E6"/>
    <w:rsid w:val="00E1311F"/>
    <w:rsid w:val="00E16179"/>
    <w:rsid w:val="00E31EFF"/>
    <w:rsid w:val="00E41797"/>
    <w:rsid w:val="00E46357"/>
    <w:rsid w:val="00E4710A"/>
    <w:rsid w:val="00E50A71"/>
    <w:rsid w:val="00E51232"/>
    <w:rsid w:val="00E55AB0"/>
    <w:rsid w:val="00E55DDA"/>
    <w:rsid w:val="00E57CA0"/>
    <w:rsid w:val="00E65BF8"/>
    <w:rsid w:val="00E73DC5"/>
    <w:rsid w:val="00E77F10"/>
    <w:rsid w:val="00E85037"/>
    <w:rsid w:val="00EA0212"/>
    <w:rsid w:val="00EB2C53"/>
    <w:rsid w:val="00EB3377"/>
    <w:rsid w:val="00EB5A7C"/>
    <w:rsid w:val="00ED00A7"/>
    <w:rsid w:val="00ED7578"/>
    <w:rsid w:val="00EE1381"/>
    <w:rsid w:val="00EE1FAE"/>
    <w:rsid w:val="00EF2843"/>
    <w:rsid w:val="00EF6531"/>
    <w:rsid w:val="00F059A2"/>
    <w:rsid w:val="00F11B22"/>
    <w:rsid w:val="00F1229E"/>
    <w:rsid w:val="00F16D52"/>
    <w:rsid w:val="00F16FE1"/>
    <w:rsid w:val="00F35BC3"/>
    <w:rsid w:val="00F523CE"/>
    <w:rsid w:val="00F64712"/>
    <w:rsid w:val="00F86BE9"/>
    <w:rsid w:val="00F906DE"/>
    <w:rsid w:val="00F914BE"/>
    <w:rsid w:val="00F93468"/>
    <w:rsid w:val="00F96DC6"/>
    <w:rsid w:val="00FB6651"/>
    <w:rsid w:val="00FB73C5"/>
    <w:rsid w:val="00FC728E"/>
    <w:rsid w:val="00FE1391"/>
    <w:rsid w:val="00FE22BB"/>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9E4E1"/>
  <w15:docId w15:val="{05E98E01-92CD-46F6-8338-A2DAE0AF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0"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rPr>
  </w:style>
  <w:style w:type="paragraph" w:styleId="Rubrik10">
    <w:name w:val="heading 1"/>
    <w:basedOn w:val="Normal"/>
    <w:next w:val="Normal"/>
    <w:link w:val="Rubrik1Char"/>
    <w:uiPriority w:val="1"/>
    <w:qFormat/>
    <w:rsid w:val="00C71CA2"/>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uiPriority w:val="1"/>
    <w:qFormat/>
    <w:rsid w:val="00C71CA2"/>
    <w:pPr>
      <w:spacing w:before="300" w:after="0"/>
      <w:outlineLvl w:val="1"/>
    </w:pPr>
    <w:rPr>
      <w:sz w:val="28"/>
      <w:szCs w:val="26"/>
    </w:rPr>
  </w:style>
  <w:style w:type="paragraph" w:styleId="Rubrik30">
    <w:name w:val="heading 3"/>
    <w:basedOn w:val="Rubrik20"/>
    <w:next w:val="Normal"/>
    <w:link w:val="Rubrik3Char"/>
    <w:uiPriority w:val="1"/>
    <w:qFormat/>
    <w:rsid w:val="00C71CA2"/>
    <w:pPr>
      <w:outlineLvl w:val="2"/>
    </w:pPr>
    <w:rPr>
      <w:b/>
      <w:sz w:val="24"/>
      <w:szCs w:val="24"/>
    </w:rPr>
  </w:style>
  <w:style w:type="paragraph" w:styleId="Rubrik40">
    <w:name w:val="heading 4"/>
    <w:basedOn w:val="Rubrik30"/>
    <w:next w:val="Normal"/>
    <w:link w:val="Rubrik4Char"/>
    <w:uiPriority w:val="1"/>
    <w:qFormat/>
    <w:rsid w:val="00C71CA2"/>
    <w:pPr>
      <w:outlineLvl w:val="3"/>
    </w:pPr>
    <w:rPr>
      <w:iCs/>
      <w:sz w:val="20"/>
    </w:rPr>
  </w:style>
  <w:style w:type="paragraph" w:styleId="Rubrik50">
    <w:name w:val="heading 5"/>
    <w:basedOn w:val="Rubrik40"/>
    <w:next w:val="Normal"/>
    <w:link w:val="Rubrik5Char"/>
    <w:uiPriority w:val="2"/>
    <w:semiHidden/>
    <w:rsid w:val="00586ABC"/>
    <w:pPr>
      <w:outlineLvl w:val="4"/>
    </w:pPr>
    <w:rPr>
      <w:b w:val="0"/>
      <w:i/>
    </w:rPr>
  </w:style>
  <w:style w:type="paragraph" w:styleId="Rubrik6">
    <w:name w:val="heading 6"/>
    <w:basedOn w:val="Rubrik50"/>
    <w:next w:val="Normal"/>
    <w:link w:val="Rubrik6Char"/>
    <w:uiPriority w:val="2"/>
    <w:semiHidden/>
    <w:rsid w:val="00586ABC"/>
    <w:pPr>
      <w:outlineLvl w:val="5"/>
    </w:pPr>
    <w:rPr>
      <w:i w:val="0"/>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0"/>
    <w:uiPriority w:val="1"/>
    <w:rsid w:val="00C71CA2"/>
    <w:rPr>
      <w:rFonts w:asciiTheme="majorHAnsi" w:eastAsiaTheme="majorEastAsia" w:hAnsiTheme="majorHAnsi" w:cstheme="majorBidi"/>
      <w:color w:val="2E3137" w:themeColor="text1"/>
      <w:sz w:val="32"/>
      <w:szCs w:val="32"/>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Rubrik2Char">
    <w:name w:val="Rubrik 2 Char"/>
    <w:basedOn w:val="Standardstycketeckensnitt"/>
    <w:link w:val="Rubrik20"/>
    <w:uiPriority w:val="1"/>
    <w:rsid w:val="00C71CA2"/>
    <w:rPr>
      <w:rFonts w:asciiTheme="majorHAnsi" w:eastAsiaTheme="majorEastAsia" w:hAnsiTheme="majorHAnsi" w:cstheme="majorBidi"/>
      <w:color w:val="2E3137" w:themeColor="text1"/>
      <w:sz w:val="28"/>
      <w:szCs w:val="26"/>
    </w:rPr>
  </w:style>
  <w:style w:type="character" w:customStyle="1" w:styleId="AdressChar">
    <w:name w:val="Adress Char"/>
    <w:basedOn w:val="Standardstycketeckensnitt"/>
    <w:link w:val="Adress"/>
    <w:uiPriority w:val="34"/>
    <w:rsid w:val="006A10E2"/>
    <w:rPr>
      <w:color w:val="2E3137" w:themeColor="text1"/>
      <w:sz w:val="20"/>
      <w:szCs w:val="16"/>
    </w:rPr>
  </w:style>
  <w:style w:type="character" w:customStyle="1" w:styleId="Rubrik3Char">
    <w:name w:val="Rubrik 3 Char"/>
    <w:basedOn w:val="Standardstycketeckensnitt"/>
    <w:link w:val="Rubrik30"/>
    <w:uiPriority w:val="1"/>
    <w:rsid w:val="00C71CA2"/>
    <w:rPr>
      <w:rFonts w:asciiTheme="majorHAnsi" w:eastAsiaTheme="majorEastAsia" w:hAnsiTheme="majorHAnsi" w:cstheme="majorBidi"/>
      <w:b/>
      <w:color w:val="2E3137" w:themeColor="text1"/>
      <w:sz w:val="24"/>
      <w:szCs w:val="24"/>
    </w:rPr>
  </w:style>
  <w:style w:type="character" w:customStyle="1" w:styleId="Rubrik4Char">
    <w:name w:val="Rubrik 4 Char"/>
    <w:basedOn w:val="Standardstycketeckensnitt"/>
    <w:link w:val="Rubrik40"/>
    <w:uiPriority w:val="1"/>
    <w:rsid w:val="00C71CA2"/>
    <w:rPr>
      <w:rFonts w:asciiTheme="majorHAnsi" w:eastAsiaTheme="majorEastAsia" w:hAnsiTheme="majorHAnsi" w:cstheme="majorBidi"/>
      <w:b/>
      <w:iCs/>
      <w:color w:val="2E3137" w:themeColor="text1"/>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basedOn w:val="Standardstycketeckensnitt"/>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9"/>
    <w:rsid w:val="00586ABC"/>
    <w:rPr>
      <w:color w:val="2E3137" w:themeColor="text1"/>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Standardstycketeckensnitt"/>
    <w:link w:val="Underskrift"/>
    <w:uiPriority w:val="34"/>
    <w:semiHidden/>
    <w:rsid w:val="00586ABC"/>
    <w:rPr>
      <w:color w:val="2E3137" w:themeColor="text1"/>
      <w:sz w:val="20"/>
    </w:rPr>
  </w:style>
  <w:style w:type="character" w:styleId="Platshllartext">
    <w:name w:val="Placeholder Text"/>
    <w:basedOn w:val="Standardstycketeckensnitt"/>
    <w:uiPriority w:val="99"/>
    <w:rsid w:val="00586ABC"/>
    <w:rPr>
      <w:color w:val="808080"/>
    </w:rPr>
  </w:style>
  <w:style w:type="paragraph" w:styleId="Liststycke">
    <w:name w:val="List Paragraph"/>
    <w:basedOn w:val="Punktlista"/>
    <w:uiPriority w:val="34"/>
    <w:semiHidden/>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Standardstycketeckensnit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semiHidden/>
    <w:rsid w:val="00586ABC"/>
    <w:rPr>
      <w:rFonts w:ascii="Calibri" w:eastAsiaTheme="majorEastAsia" w:hAnsi="Calibri" w:cstheme="majorBidi"/>
      <w:color w:val="2E3137" w:themeColor="text1"/>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sz w:val="26"/>
    </w:rPr>
  </w:style>
  <w:style w:type="character" w:customStyle="1" w:styleId="UnderrubrikChar">
    <w:name w:val="Underrubrik Char"/>
    <w:basedOn w:val="Standardstycketeckensnitt"/>
    <w:link w:val="Underrubrik"/>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val="0"/>
    </w:rPr>
  </w:style>
  <w:style w:type="character" w:customStyle="1" w:styleId="Rubrik2NrChar">
    <w:name w:val="Rubrik 2 Nr Char"/>
    <w:basedOn w:val="Rubrik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basedOn w:val="Rubrik3Char"/>
    <w:link w:val="Rubrik3Nr"/>
    <w:uiPriority w:val="19"/>
    <w:semiHidden/>
    <w:rsid w:val="00586ABC"/>
    <w:rPr>
      <w:rFonts w:asciiTheme="majorHAnsi" w:eastAsiaTheme="majorEastAsia" w:hAnsiTheme="majorHAnsi" w:cstheme="majorBidi"/>
      <w:b w:val="0"/>
      <w:color w:val="2E3137" w:themeColor="text1"/>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basedOn w:val="Rubrik4Char"/>
    <w:link w:val="Rubrik4Nr"/>
    <w:uiPriority w:val="19"/>
    <w:semiHidden/>
    <w:rsid w:val="00586ABC"/>
    <w:rPr>
      <w:rFonts w:asciiTheme="majorHAnsi" w:eastAsiaTheme="majorEastAsia" w:hAnsiTheme="majorHAnsi" w:cstheme="majorBidi"/>
      <w:b/>
      <w:i w:val="0"/>
      <w:iCs/>
      <w:color w:val="2E3137" w:themeColor="text1"/>
      <w:sz w:val="20"/>
      <w:szCs w:val="24"/>
    </w:rPr>
  </w:style>
  <w:style w:type="character" w:customStyle="1" w:styleId="Rubrik1NrChar">
    <w:name w:val="Rubrik 1 Nr Char"/>
    <w:basedOn w:val="Rubrik1Char"/>
    <w:link w:val="Rubrik1Nr"/>
    <w:uiPriority w:val="19"/>
    <w:semiHidden/>
    <w:rsid w:val="00586ABC"/>
    <w:rPr>
      <w:rFonts w:asciiTheme="majorHAnsi" w:eastAsiaTheme="majorEastAsia" w:hAnsiTheme="majorHAnsi" w:cstheme="majorBidi"/>
      <w:color w:val="2E3137" w:themeColor="text1"/>
      <w:sz w:val="24"/>
      <w:szCs w:val="32"/>
    </w:rPr>
  </w:style>
  <w:style w:type="character" w:customStyle="1" w:styleId="Rubrik5Char">
    <w:name w:val="Rubrik 5 Char"/>
    <w:basedOn w:val="Standardstycketeckensnitt"/>
    <w:link w:val="Rubrik50"/>
    <w:uiPriority w:val="2"/>
    <w:semiHidden/>
    <w:rsid w:val="00586ABC"/>
    <w:rPr>
      <w:rFonts w:asciiTheme="majorHAnsi" w:eastAsiaTheme="majorEastAsia" w:hAnsiTheme="majorHAnsi" w:cstheme="majorBidi"/>
      <w:b/>
      <w:iCs/>
      <w:color w:val="2E3137" w:themeColor="text1"/>
      <w:sz w:val="20"/>
      <w:szCs w:val="24"/>
    </w:rPr>
  </w:style>
  <w:style w:type="character" w:styleId="AnvndHyperlnk">
    <w:name w:val="FollowedHyperlink"/>
    <w:basedOn w:val="Standardstycketeckensnitt"/>
    <w:uiPriority w:val="99"/>
    <w:semiHidden/>
    <w:rsid w:val="00586ABC"/>
    <w:rPr>
      <w:color w:val="284879" w:themeColor="accent4"/>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basedOn w:val="Standardstycketeckensnitt"/>
    <w:link w:val="Brd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586ABC"/>
    <w:rPr>
      <w:color w:val="2E3137" w:themeColor="text1"/>
      <w:sz w:val="16"/>
      <w:szCs w:val="20"/>
    </w:rPr>
  </w:style>
  <w:style w:type="character" w:styleId="Hyperlnk">
    <w:name w:val="Hyperlink"/>
    <w:basedOn w:val="Standardstycketeckensnit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basedOn w:val="Standardstycketeckensnitt"/>
    <w:link w:val="Kommentarer"/>
    <w:uiPriority w:val="99"/>
    <w:semiHidden/>
    <w:rsid w:val="00586ABC"/>
    <w:rPr>
      <w:color w:val="2E3137" w:themeColor="text1"/>
      <w:sz w:val="20"/>
      <w:szCs w:val="20"/>
    </w:rPr>
  </w:style>
  <w:style w:type="character" w:styleId="Kommentarsreferens">
    <w:name w:val="annotation reference"/>
    <w:basedOn w:val="Standardstycketeckensnitt"/>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basedOn w:val="KommentarerChar"/>
    <w:link w:val="Kommentarsmne"/>
    <w:uiPriority w:val="99"/>
    <w:semiHidden/>
    <w:rsid w:val="00586ABC"/>
    <w:rPr>
      <w:b/>
      <w:bCs/>
      <w:color w:val="2E3137" w:themeColor="text1"/>
      <w:sz w:val="20"/>
      <w:szCs w:val="20"/>
    </w:rPr>
  </w:style>
  <w:style w:type="table" w:styleId="Listtabell1ljusdekorfrg2">
    <w:name w:val="List Table 1 Light Accent 2"/>
    <w:basedOn w:val="Normaltabel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586ABC"/>
    <w:rPr>
      <w:b/>
    </w:rPr>
  </w:style>
  <w:style w:type="character" w:customStyle="1" w:styleId="MarkeringFetfrg">
    <w:name w:val="Markering – Fet + färg"/>
    <w:basedOn w:val="Standardstycketeckensnitt"/>
    <w:uiPriority w:val="9"/>
    <w:semiHidden/>
    <w:rsid w:val="00586ABC"/>
    <w:rPr>
      <w:b/>
      <w:color w:val="284879" w:themeColor="accent4"/>
    </w:rPr>
  </w:style>
  <w:style w:type="character" w:customStyle="1" w:styleId="MarkeringFrg">
    <w:name w:val="Markering – Färg"/>
    <w:basedOn w:val="Standardstycketeckensnitt"/>
    <w:uiPriority w:val="9"/>
    <w:semiHidden/>
    <w:rsid w:val="00586ABC"/>
    <w:rPr>
      <w:color w:val="284879" w:themeColor="accent4"/>
    </w:rPr>
  </w:style>
  <w:style w:type="character" w:customStyle="1" w:styleId="MarkeringKursiv">
    <w:name w:val="Markering – Kursiv"/>
    <w:basedOn w:val="Standardstycketeckensnitt"/>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theme="minorHAnsi"/>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Rubrik6Char">
    <w:name w:val="Rubrik 6 Char"/>
    <w:basedOn w:val="Standardstycketeckensnitt"/>
    <w:link w:val="Rubrik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Rubrik7Char">
    <w:name w:val="Rubrik 7 Char"/>
    <w:basedOn w:val="Standardstycketeckensnitt"/>
    <w:link w:val="Rubrik7"/>
    <w:uiPriority w:val="2"/>
    <w:semiHidden/>
    <w:rsid w:val="00586ABC"/>
    <w:rPr>
      <w:rFonts w:asciiTheme="majorHAnsi" w:eastAsiaTheme="majorEastAsia" w:hAnsiTheme="majorHAnsi" w:cstheme="majorBidi"/>
      <w:b/>
      <w:iCs/>
      <w:color w:val="FFD618" w:themeColor="accent1"/>
      <w:sz w:val="18"/>
    </w:rPr>
  </w:style>
  <w:style w:type="character" w:customStyle="1" w:styleId="Rubrik8Char">
    <w:name w:val="Rubrik 8 Char"/>
    <w:basedOn w:val="Standardstycketeckensnitt"/>
    <w:link w:val="Rubrik8"/>
    <w:uiPriority w:val="2"/>
    <w:semiHidden/>
    <w:rsid w:val="00586ABC"/>
    <w:rPr>
      <w:rFonts w:eastAsiaTheme="majorEastAsia" w:cstheme="majorBidi"/>
      <w:b/>
      <w:color w:val="FFD618" w:themeColor="accent1"/>
      <w:sz w:val="18"/>
      <w:szCs w:val="21"/>
    </w:rPr>
  </w:style>
  <w:style w:type="character" w:customStyle="1" w:styleId="Rubrik9Char">
    <w:name w:val="Rubrik 9 Char"/>
    <w:basedOn w:val="Standardstycketeckensnitt"/>
    <w:link w:val="Rubrik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Normaltabel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Normaltabel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Standardstycketeckensnitt"/>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basedOn w:val="Standardstycketeckensnitt"/>
    <w:uiPriority w:val="99"/>
    <w:rsid w:val="00586ABC"/>
    <w:rPr>
      <w:b/>
      <w:caps/>
      <w:smallCaps w:val="0"/>
      <w:noProof/>
    </w:rPr>
  </w:style>
  <w:style w:type="character" w:customStyle="1" w:styleId="doldtext">
    <w:name w:val="doldtext"/>
    <w:basedOn w:val="Standardstycketeckensnitt"/>
    <w:semiHidden/>
    <w:rsid w:val="00586ABC"/>
    <w:rPr>
      <w:rFonts w:ascii="Verdana" w:hAnsi="Verdana" w:cs="Times New Roman"/>
      <w:color w:val="999999"/>
    </w:rPr>
  </w:style>
  <w:style w:type="character" w:styleId="Olstomnmnande">
    <w:name w:val="Unresolved Mention"/>
    <w:basedOn w:val="Standardstycketeckensnitt"/>
    <w:uiPriority w:val="99"/>
    <w:semiHidden/>
    <w:unhideWhenUsed/>
    <w:rsid w:val="00586ABC"/>
    <w:rPr>
      <w:color w:val="605E5C"/>
      <w:shd w:val="clear" w:color="auto" w:fill="E1DFDD"/>
    </w:rPr>
  </w:style>
  <w:style w:type="table" w:styleId="Tabellrutntljust">
    <w:name w:val="Grid Table Light"/>
    <w:basedOn w:val="Normaltabel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Ingetavstnd">
    <w:name w:val="No Spacing"/>
    <w:uiPriority w:val="1"/>
    <w:qFormat/>
    <w:rsid w:val="001C0EB8"/>
    <w:pPr>
      <w:tabs>
        <w:tab w:val="left" w:pos="170"/>
      </w:tabs>
      <w:spacing w:after="0" w:line="312" w:lineRule="auto"/>
    </w:pPr>
    <w:rPr>
      <w:color w:val="2E3137" w:themeColor="text1"/>
      <w:sz w:val="20"/>
    </w:rPr>
  </w:style>
  <w:style w:type="character" w:styleId="Stark">
    <w:name w:val="Strong"/>
    <w:qFormat/>
    <w:rsid w:val="00E55DDA"/>
    <w:rPr>
      <w:b/>
      <w:bCs/>
    </w:rPr>
  </w:style>
  <w:style w:type="table" w:styleId="Rutntstabell1ljus">
    <w:name w:val="Grid Table 1 Light"/>
    <w:basedOn w:val="Normaltabell"/>
    <w:uiPriority w:val="46"/>
    <w:rsid w:val="00E55DDA"/>
    <w:pPr>
      <w:spacing w:after="0" w:line="240" w:lineRule="auto"/>
    </w:pPr>
    <w:tblPr>
      <w:tblStyleRowBandSize w:val="1"/>
      <w:tblStyleColBandSize w:val="1"/>
      <w:tblBorders>
        <w:top w:val="single" w:sz="4" w:space="0" w:color="A5AAB4" w:themeColor="text1" w:themeTint="66"/>
        <w:left w:val="single" w:sz="4" w:space="0" w:color="A5AAB4" w:themeColor="text1" w:themeTint="66"/>
        <w:bottom w:val="single" w:sz="4" w:space="0" w:color="A5AAB4" w:themeColor="text1" w:themeTint="66"/>
        <w:right w:val="single" w:sz="4" w:space="0" w:color="A5AAB4" w:themeColor="text1" w:themeTint="66"/>
        <w:insideH w:val="single" w:sz="4" w:space="0" w:color="A5AAB4" w:themeColor="text1" w:themeTint="66"/>
        <w:insideV w:val="single" w:sz="4" w:space="0" w:color="A5AAB4" w:themeColor="text1" w:themeTint="66"/>
      </w:tblBorders>
    </w:tblPr>
    <w:tblStylePr w:type="firstRow">
      <w:rPr>
        <w:b/>
        <w:bCs/>
      </w:rPr>
      <w:tblPr/>
      <w:tcPr>
        <w:tcBorders>
          <w:bottom w:val="single" w:sz="12" w:space="0" w:color="79808F" w:themeColor="text1" w:themeTint="99"/>
        </w:tcBorders>
      </w:tcPr>
    </w:tblStylePr>
    <w:tblStylePr w:type="lastRow">
      <w:rPr>
        <w:b/>
        <w:bCs/>
      </w:rPr>
      <w:tblPr/>
      <w:tcPr>
        <w:tcBorders>
          <w:top w:val="double" w:sz="2" w:space="0" w:color="79808F"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faktainfo.se/ip/hr_assist/utv_samtal/handlingspla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7CC0D3D3084D0AB2A06E598ABA09E7"/>
        <w:category>
          <w:name w:val="Allmänt"/>
          <w:gallery w:val="placeholder"/>
        </w:category>
        <w:types>
          <w:type w:val="bbPlcHdr"/>
        </w:types>
        <w:behaviors>
          <w:behavior w:val="content"/>
        </w:behaviors>
        <w:guid w:val="{D8CD96AD-A435-488E-B128-C11A45E0341E}"/>
      </w:docPartPr>
      <w:docPartBody>
        <w:p w:rsidR="00B547B9" w:rsidRDefault="005734C5" w:rsidP="005734C5">
          <w:pPr>
            <w:pStyle w:val="4E7CC0D3D3084D0AB2A06E598ABA09E71"/>
          </w:pPr>
          <w:r>
            <w:rPr>
              <w:rStyle w:val="Platshllartext"/>
            </w:rPr>
            <w:t>ÅÅÅÅ-MM-DD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42"/>
    <w:rsid w:val="0007747B"/>
    <w:rsid w:val="001264E0"/>
    <w:rsid w:val="001D19C1"/>
    <w:rsid w:val="003A1CF6"/>
    <w:rsid w:val="003D0E42"/>
    <w:rsid w:val="005734C5"/>
    <w:rsid w:val="00580D80"/>
    <w:rsid w:val="0067035A"/>
    <w:rsid w:val="00711AB0"/>
    <w:rsid w:val="00985E3B"/>
    <w:rsid w:val="00B547B9"/>
    <w:rsid w:val="00CD6A03"/>
    <w:rsid w:val="00F248A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5734C5"/>
    <w:rPr>
      <w:color w:val="808080"/>
    </w:rPr>
  </w:style>
  <w:style w:type="paragraph" w:customStyle="1" w:styleId="4E7CC0D3D3084D0AB2A06E598ABA09E71">
    <w:name w:val="4E7CC0D3D3084D0AB2A06E598ABA09E71"/>
    <w:rsid w:val="005734C5"/>
    <w:pPr>
      <w:tabs>
        <w:tab w:val="left" w:pos="170"/>
      </w:tabs>
      <w:spacing w:before="60" w:after="200" w:line="312" w:lineRule="auto"/>
    </w:pPr>
    <w:rPr>
      <w:rFonts w:eastAsiaTheme="minorHAnsi"/>
      <w:color w:val="000000" w:themeColor="text1"/>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Hr-avdelningen</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Arbetsdokument; Arbetsdokument</Dokumenttyp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ustomForm/>
</file>

<file path=customXml/itemProps1.xml><?xml version="1.0" encoding="utf-8"?>
<ds:datastoreItem xmlns:ds="http://schemas.openxmlformats.org/officeDocument/2006/customXml" ds:itemID="{7370E338-0E14-46C9-84D1-765CF18EB65D}"/>
</file>

<file path=customXml/itemProps2.xml><?xml version="1.0" encoding="utf-8"?>
<ds:datastoreItem xmlns:ds="http://schemas.openxmlformats.org/officeDocument/2006/customXml" ds:itemID="{BE4D8DA8-7D5D-4C68-B8AC-AD047A6ACD1D}">
  <ds:schemaRefs>
    <ds:schemaRef ds:uri="http://schemas.microsoft.com/office/2006/metadata/properties"/>
    <ds:schemaRef ds:uri="http://schemas.microsoft.com/office/infopath/2007/PartnerControls"/>
    <ds:schemaRef ds:uri="10c3a147-0d64-46aa-a281-dc97358e8373"/>
  </ds:schemaRefs>
</ds:datastoreItem>
</file>

<file path=customXml/itemProps3.xml><?xml version="1.0" encoding="utf-8"?>
<ds:datastoreItem xmlns:ds="http://schemas.openxmlformats.org/officeDocument/2006/customXml" ds:itemID="{90E78D05-A3C1-4078-B98F-D7EDD5AB7398}">
  <ds:schemaRefs>
    <ds:schemaRef ds:uri="http://schemas.openxmlformats.org/officeDocument/2006/bibliography"/>
  </ds:schemaRefs>
</ds:datastoreItem>
</file>

<file path=customXml/itemProps4.xml><?xml version="1.0" encoding="utf-8"?>
<ds:datastoreItem xmlns:ds="http://schemas.openxmlformats.org/officeDocument/2006/customXml" ds:itemID="{7AB19683-C292-4CBE-8653-D46DD1453191}">
  <ds:schemaRefs>
    <ds:schemaRef ds:uri="http://schemas.microsoft.com/sharepoint/v3/contenttype/forms"/>
  </ds:schemaRefs>
</ds:datastoreItem>
</file>

<file path=customXml/itemProps5.xml><?xml version="1.0" encoding="utf-8"?>
<ds:datastoreItem xmlns:ds="http://schemas.openxmlformats.org/officeDocument/2006/customXml" ds:itemID="{56E192BE-BFE9-448B-BF95-BDB81A823F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4461</Characters>
  <Application>Microsoft Office Word</Application>
  <DocSecurity>4</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Inför planerings- och utvecklingssamtal</dc:title>
  <dc:creator>Carina Jansson</dc:creator>
  <cp:lastModifiedBy>Carina Jansson</cp:lastModifiedBy>
  <cp:revision>2</cp:revision>
  <cp:lastPrinted>2020-09-23T08:48:00Z</cp:lastPrinted>
  <dcterms:created xsi:type="dcterms:W3CDTF">2022-12-12T14:32:00Z</dcterms:created>
  <dcterms:modified xsi:type="dcterms:W3CDTF">2022-12-12T14:32:00Z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4163800</vt:r8>
  </property>
  <property fmtid="{D5CDD505-2E9C-101B-9397-08002B2CF9AE}" pid="8" name="Dokumenttyp">
    <vt:lpwstr>Arbetsdokument</vt:lpwstr>
  </property>
  <property fmtid="{D5CDD505-2E9C-101B-9397-08002B2CF9AE}" pid="9" name="Innehållsansvarig">
    <vt:lpwstr>1113;#Karin Borner</vt:lpwstr>
  </property>
</Properties>
</file>