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B3" w14:textId="7C21E9CA" w:rsidR="00657908" w:rsidRDefault="008558DA" w:rsidP="001C0EB8">
      <w:pPr>
        <w:spacing w:before="0" w:after="1280"/>
      </w:pPr>
      <w:r>
        <w:rPr>
          <w:noProof/>
        </w:rPr>
        <w:drawing>
          <wp:inline distT="0" distB="0" distL="0" distR="0" wp14:anchorId="5328C5CC" wp14:editId="3C12D59B">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2EC111AB" w14:textId="0035C0F0" w:rsidR="00287E50" w:rsidRDefault="00287E50" w:rsidP="002D2283">
      <w:pPr>
        <w:spacing w:before="0" w:after="0"/>
        <w:jc w:val="right"/>
      </w:pPr>
      <w:r>
        <w:br w:type="column"/>
      </w:r>
      <w:sdt>
        <w:sdtPr>
          <w:alias w:val="Datum"/>
          <w:tag w:val="cntDatum/standard=currentdate"/>
          <w:id w:val="1470010162"/>
          <w:placeholder>
            <w:docPart w:val="4E7CC0D3D3084D0AB2A06E598ABA09E7"/>
          </w:placeholder>
          <w:showingPlcHdr/>
        </w:sdtPr>
        <w:sdtContent>
          <w:r w:rsidR="00E4710A">
            <w:rPr>
              <w:rStyle w:val="Platshllartext"/>
            </w:rPr>
            <w:t>ÅÅÅÅ-MM-DD</w:t>
          </w:r>
        </w:sdtContent>
      </w:sdt>
    </w:p>
    <w:p w14:paraId="3FCF8637" w14:textId="77777777" w:rsidR="00287E50" w:rsidRDefault="00287E50" w:rsidP="007A493F">
      <w:pPr>
        <w:spacing w:before="0"/>
        <w:jc w:val="right"/>
        <w:sectPr w:rsidR="00287E5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175CD58F" w14:textId="172309AF" w:rsidR="00185CE9" w:rsidRPr="006505AF" w:rsidRDefault="00185CE9" w:rsidP="004D6979">
      <w:pPr>
        <w:framePr w:w="11822" w:h="272" w:hSpace="142" w:wrap="around" w:vAnchor="page" w:hAnchor="page" w:x="41" w:y="15497" w:anchorLock="1"/>
        <w:spacing w:after="0"/>
        <w:jc w:val="center"/>
      </w:pPr>
      <w:r w:rsidRPr="006505AF">
        <w:rPr>
          <w:sz w:val="14"/>
        </w:rPr>
        <w:t xml:space="preserve">Alfred Nobels allé 7, Flemingsberg  </w:t>
      </w:r>
      <w:r w:rsidR="004D6979" w:rsidRPr="006505AF">
        <w:rPr>
          <w:rFonts w:cs="Arial"/>
          <w:sz w:val="10"/>
          <w:szCs w:val="18"/>
        </w:rPr>
        <w:t>•</w:t>
      </w:r>
      <w:r w:rsidRPr="006505AF">
        <w:rPr>
          <w:sz w:val="14"/>
        </w:rPr>
        <w:t xml:space="preserve">  141 89 Huddinge  </w:t>
      </w:r>
      <w:r w:rsidR="004D6979" w:rsidRPr="006505AF">
        <w:rPr>
          <w:rFonts w:cs="Arial"/>
          <w:sz w:val="10"/>
          <w:szCs w:val="18"/>
        </w:rPr>
        <w:t>•</w:t>
      </w:r>
      <w:r w:rsidRPr="006505AF">
        <w:rPr>
          <w:sz w:val="14"/>
        </w:rPr>
        <w:t xml:space="preserve">  46 08 608 40 00  </w:t>
      </w:r>
      <w:r w:rsidR="004D6979" w:rsidRPr="006505AF">
        <w:rPr>
          <w:rFonts w:cs="Arial"/>
          <w:sz w:val="10"/>
          <w:szCs w:val="18"/>
        </w:rPr>
        <w:t>•</w:t>
      </w:r>
      <w:r w:rsidRPr="006505AF">
        <w:rPr>
          <w:sz w:val="14"/>
        </w:rPr>
        <w:t xml:space="preserve">  Org nr 202100–4896  </w:t>
      </w:r>
      <w:r w:rsidR="004D6979" w:rsidRPr="006505AF">
        <w:rPr>
          <w:rFonts w:cs="Arial"/>
          <w:sz w:val="10"/>
          <w:szCs w:val="18"/>
        </w:rPr>
        <w:t>•</w:t>
      </w:r>
      <w:r w:rsidRPr="006505AF">
        <w:rPr>
          <w:sz w:val="14"/>
        </w:rPr>
        <w:t xml:space="preserve">  info@sh.se</w:t>
      </w:r>
    </w:p>
    <w:p w14:paraId="29D906B5" w14:textId="09769200" w:rsidR="00B83DE1" w:rsidRPr="00B83DE1" w:rsidRDefault="00B83DE1" w:rsidP="00B83DE1">
      <w:pPr>
        <w:pStyle w:val="Rubrik10"/>
        <w:rPr>
          <w:sz w:val="32"/>
        </w:rPr>
      </w:pPr>
      <w:bookmarkStart w:id="0" w:name="bkmStart"/>
      <w:bookmarkEnd w:id="0"/>
      <w:r w:rsidRPr="00B83DE1">
        <w:rPr>
          <w:sz w:val="32"/>
        </w:rPr>
        <w:t xml:space="preserve">Mall för samtyckesblankett </w:t>
      </w:r>
    </w:p>
    <w:p w14:paraId="05E310BE" w14:textId="6862EFB2" w:rsidR="00B83DE1" w:rsidRPr="00B83DE1" w:rsidRDefault="00B83DE1" w:rsidP="00B83DE1">
      <w:pPr>
        <w:spacing w:line="276" w:lineRule="auto"/>
        <w:rPr>
          <w:b/>
          <w:bCs/>
          <w:sz w:val="24"/>
          <w:szCs w:val="24"/>
        </w:rPr>
      </w:pPr>
      <w:r w:rsidRPr="00B83DE1">
        <w:rPr>
          <w:b/>
          <w:bCs/>
          <w:sz w:val="24"/>
          <w:szCs w:val="24"/>
        </w:rPr>
        <w:t xml:space="preserve">Denna mall kan användas som samtyckesblankett när potentiella forskningspersoner tillfrågas om att samtycka till att delta i forskningsprojekt. </w:t>
      </w:r>
    </w:p>
    <w:p w14:paraId="73060B55" w14:textId="25653157" w:rsidR="00B83DE1" w:rsidRPr="00497A8A" w:rsidRDefault="00B83DE1" w:rsidP="00B83DE1">
      <w:pPr>
        <w:pStyle w:val="Rubrik30"/>
        <w:spacing w:line="276" w:lineRule="auto"/>
        <w:rPr>
          <w:rFonts w:ascii="Arial" w:hAnsi="Arial" w:cs="Arial"/>
          <w:b/>
          <w:bCs/>
          <w:iCs/>
          <w:color w:val="auto"/>
          <w:sz w:val="24"/>
        </w:rPr>
      </w:pPr>
      <w:r w:rsidRPr="00B83DE1">
        <w:rPr>
          <w:rFonts w:ascii="Arial" w:hAnsi="Arial" w:cs="Arial"/>
          <w:b/>
          <w:bCs/>
          <w:iCs/>
          <w:color w:val="auto"/>
          <w:sz w:val="24"/>
        </w:rPr>
        <w:t>När personer tillfrågas om att samtycka ska de först informeras, vanligtvis genom att de ges ett informationsblad (mall finns) som kompletteras med muntlig information och möjlighet att ställa frågor. Forskningspersonerna behåller informationsbladet och en kopia av den samtyckesblankett de undertecknat. Forskarna behåller den undertecknade samtyckesblanketten</w:t>
      </w:r>
      <w:r w:rsidRPr="00497A8A">
        <w:rPr>
          <w:rFonts w:ascii="Arial" w:hAnsi="Arial" w:cs="Arial"/>
          <w:b/>
          <w:bCs/>
          <w:iCs/>
          <w:color w:val="auto"/>
          <w:sz w:val="24"/>
        </w:rPr>
        <w:t>.</w:t>
      </w:r>
    </w:p>
    <w:p w14:paraId="0256F8A6" w14:textId="77777777" w:rsidR="00B83DE1" w:rsidRDefault="00B83DE1" w:rsidP="00B83DE1">
      <w:pPr>
        <w:pStyle w:val="Rubrik30"/>
        <w:spacing w:line="276" w:lineRule="auto"/>
        <w:rPr>
          <w:rFonts w:ascii="Arial" w:hAnsi="Arial" w:cs="Arial"/>
          <w:b/>
          <w:bCs/>
          <w:iCs/>
          <w:color w:val="auto"/>
          <w:sz w:val="24"/>
        </w:rPr>
      </w:pPr>
      <w:r w:rsidRPr="00497A8A">
        <w:rPr>
          <w:rFonts w:ascii="Arial" w:hAnsi="Arial" w:cs="Arial"/>
          <w:b/>
          <w:bCs/>
          <w:iCs/>
          <w:color w:val="auto"/>
          <w:sz w:val="24"/>
        </w:rPr>
        <w:t>Forskningspersonen ska ges möjlighet att lämna separata samtycken til</w:t>
      </w:r>
      <w:r>
        <w:rPr>
          <w:rFonts w:ascii="Arial" w:hAnsi="Arial" w:cs="Arial"/>
          <w:b/>
          <w:bCs/>
          <w:iCs/>
          <w:color w:val="auto"/>
          <w:sz w:val="24"/>
        </w:rPr>
        <w:t xml:space="preserve">l </w:t>
      </w:r>
    </w:p>
    <w:p w14:paraId="438CF326" w14:textId="77777777" w:rsidR="00B83DE1" w:rsidRDefault="00B83DE1" w:rsidP="00B83DE1">
      <w:pPr>
        <w:pStyle w:val="Rubrik30"/>
        <w:numPr>
          <w:ilvl w:val="0"/>
          <w:numId w:val="10"/>
        </w:numPr>
        <w:spacing w:line="276" w:lineRule="auto"/>
        <w:rPr>
          <w:rFonts w:ascii="Arial" w:hAnsi="Arial" w:cs="Arial"/>
          <w:b/>
          <w:bCs/>
          <w:iCs/>
          <w:color w:val="auto"/>
          <w:sz w:val="24"/>
        </w:rPr>
      </w:pPr>
      <w:r w:rsidRPr="00B83DE1">
        <w:rPr>
          <w:rFonts w:ascii="Arial" w:hAnsi="Arial" w:cs="Arial"/>
          <w:b/>
          <w:bCs/>
          <w:iCs/>
          <w:color w:val="auto"/>
          <w:sz w:val="24"/>
        </w:rPr>
        <w:t>deltagande i forskningsprojektet</w:t>
      </w:r>
      <w:r>
        <w:rPr>
          <w:rFonts w:ascii="Arial" w:hAnsi="Arial" w:cs="Arial"/>
          <w:b/>
          <w:bCs/>
          <w:iCs/>
          <w:color w:val="auto"/>
          <w:sz w:val="24"/>
        </w:rPr>
        <w:t xml:space="preserve"> </w:t>
      </w:r>
    </w:p>
    <w:p w14:paraId="6729C271" w14:textId="5C8DB606" w:rsidR="00B83DE1" w:rsidRPr="00B83DE1" w:rsidRDefault="00B83DE1" w:rsidP="00B83DE1">
      <w:pPr>
        <w:pStyle w:val="Rubrik30"/>
        <w:numPr>
          <w:ilvl w:val="0"/>
          <w:numId w:val="10"/>
        </w:numPr>
        <w:spacing w:line="276" w:lineRule="auto"/>
        <w:rPr>
          <w:rFonts w:ascii="Arial" w:hAnsi="Arial" w:cs="Arial"/>
          <w:b/>
          <w:bCs/>
          <w:iCs/>
          <w:color w:val="auto"/>
          <w:sz w:val="24"/>
        </w:rPr>
      </w:pPr>
      <w:r w:rsidRPr="00B83DE1">
        <w:rPr>
          <w:rFonts w:ascii="Arial" w:hAnsi="Arial" w:cs="Arial"/>
          <w:b/>
          <w:bCs/>
          <w:iCs/>
          <w:color w:val="auto"/>
          <w:sz w:val="24"/>
        </w:rPr>
        <w:t>behandling av personuppgifter (om samtycke är den rättsliga grunden för</w:t>
      </w:r>
      <w:r>
        <w:rPr>
          <w:rFonts w:ascii="Arial" w:hAnsi="Arial" w:cs="Arial"/>
          <w:b/>
          <w:bCs/>
          <w:iCs/>
          <w:color w:val="auto"/>
          <w:sz w:val="24"/>
        </w:rPr>
        <w:t xml:space="preserve"> </w:t>
      </w:r>
      <w:r w:rsidRPr="00B83DE1">
        <w:rPr>
          <w:rFonts w:ascii="Arial" w:hAnsi="Arial" w:cs="Arial"/>
          <w:b/>
          <w:bCs/>
          <w:iCs/>
          <w:color w:val="auto"/>
          <w:sz w:val="24"/>
        </w:rPr>
        <w:t>personuppgiftsbehandlingen)</w:t>
      </w:r>
      <w:r>
        <w:rPr>
          <w:rFonts w:ascii="Arial" w:hAnsi="Arial" w:cs="Arial"/>
          <w:b/>
          <w:bCs/>
          <w:iCs/>
          <w:color w:val="auto"/>
          <w:sz w:val="24"/>
        </w:rPr>
        <w:br/>
      </w:r>
    </w:p>
    <w:p w14:paraId="5D6C770E" w14:textId="70E0159E" w:rsidR="00B83DE1" w:rsidRPr="00497A8A" w:rsidRDefault="00B83DE1" w:rsidP="00B83DE1">
      <w:pPr>
        <w:spacing w:line="276" w:lineRule="auto"/>
        <w:rPr>
          <w:rFonts w:ascii="Arial" w:hAnsi="Arial" w:cs="Arial"/>
          <w:b/>
          <w:bCs/>
          <w:sz w:val="24"/>
          <w:szCs w:val="24"/>
        </w:rPr>
      </w:pPr>
      <w:r w:rsidRPr="00497A8A">
        <w:rPr>
          <w:rFonts w:ascii="Arial" w:hAnsi="Arial" w:cs="Arial"/>
          <w:b/>
          <w:bCs/>
          <w:sz w:val="24"/>
          <w:szCs w:val="24"/>
        </w:rPr>
        <w:t xml:space="preserve">Observera att </w:t>
      </w:r>
      <w:r w:rsidR="00FA5003">
        <w:rPr>
          <w:rFonts w:ascii="Arial" w:hAnsi="Arial" w:cs="Arial"/>
          <w:b/>
          <w:bCs/>
          <w:sz w:val="24"/>
          <w:szCs w:val="24"/>
        </w:rPr>
        <w:t>denna anvisning</w:t>
      </w:r>
      <w:r w:rsidRPr="00497A8A">
        <w:rPr>
          <w:rFonts w:ascii="Arial" w:hAnsi="Arial" w:cs="Arial"/>
          <w:b/>
          <w:bCs/>
          <w:sz w:val="24"/>
          <w:szCs w:val="24"/>
        </w:rPr>
        <w:t xml:space="preserve"> inte ska bifogas när du ger </w:t>
      </w:r>
      <w:r w:rsidR="00FA5003">
        <w:rPr>
          <w:rFonts w:ascii="Arial" w:hAnsi="Arial" w:cs="Arial"/>
          <w:b/>
          <w:bCs/>
          <w:sz w:val="24"/>
          <w:szCs w:val="24"/>
        </w:rPr>
        <w:t>samtyckesblanketten</w:t>
      </w:r>
      <w:r w:rsidRPr="00497A8A">
        <w:rPr>
          <w:rFonts w:ascii="Arial" w:hAnsi="Arial" w:cs="Arial"/>
          <w:b/>
          <w:bCs/>
          <w:sz w:val="24"/>
          <w:szCs w:val="24"/>
        </w:rPr>
        <w:t xml:space="preserve"> till forskningspersonerna. Dessutom ska all gulmarkerad text och alla klamrar tas bort. Den gulmarkerade texten indikerar att du behöver justera texten utifrån aktuellt forskningsprojekt.</w:t>
      </w:r>
    </w:p>
    <w:p w14:paraId="25202F33" w14:textId="77777777" w:rsidR="00B83DE1" w:rsidRPr="00497A8A" w:rsidRDefault="00B83DE1" w:rsidP="00B83DE1">
      <w:pPr>
        <w:spacing w:line="276" w:lineRule="auto"/>
        <w:rPr>
          <w:b/>
          <w:bCs/>
          <w:sz w:val="24"/>
          <w:szCs w:val="24"/>
        </w:rPr>
      </w:pPr>
      <w:r w:rsidRPr="00497A8A">
        <w:rPr>
          <w:rFonts w:ascii="Arial" w:eastAsia="Arial" w:hAnsi="Arial" w:cs="Arial"/>
          <w:b/>
          <w:bCs/>
          <w:color w:val="111111"/>
          <w:sz w:val="24"/>
          <w:szCs w:val="24"/>
          <w:shd w:val="clear" w:color="auto" w:fill="FFFFFF"/>
        </w:rPr>
        <w:t>Har du frågor är du välkommen att kontakta högskolans dataskyddsombud på dataskydd@sh.se.</w:t>
      </w:r>
    </w:p>
    <w:p w14:paraId="5EBF8C92" w14:textId="77777777" w:rsidR="00B83DE1" w:rsidRDefault="00B83DE1" w:rsidP="00B83DE1">
      <w:pPr>
        <w:rPr>
          <w:rFonts w:ascii="Calibri" w:eastAsiaTheme="majorEastAsia" w:hAnsi="Calibri" w:cstheme="majorBidi"/>
          <w:b/>
          <w:color w:val="494E58" w:themeColor="text1" w:themeTint="D9"/>
          <w:sz w:val="28"/>
          <w:szCs w:val="28"/>
        </w:rPr>
      </w:pPr>
      <w:r>
        <w:rPr>
          <w:rFonts w:ascii="Calibri" w:hAnsi="Calibri"/>
          <w:sz w:val="28"/>
          <w:szCs w:val="28"/>
        </w:rPr>
        <w:br w:type="page"/>
      </w:r>
    </w:p>
    <w:p w14:paraId="75809D18" w14:textId="77777777" w:rsidR="00B83DE1" w:rsidRPr="00B83DE1" w:rsidRDefault="00B83DE1" w:rsidP="00B83DE1">
      <w:pPr>
        <w:pStyle w:val="Rubrik30"/>
        <w:spacing w:line="256" w:lineRule="auto"/>
        <w:rPr>
          <w:rFonts w:ascii="Arial" w:hAnsi="Arial" w:cs="Arial"/>
          <w:b/>
          <w:bCs/>
          <w:sz w:val="28"/>
          <w:szCs w:val="28"/>
        </w:rPr>
      </w:pPr>
      <w:r w:rsidRPr="00B83DE1">
        <w:rPr>
          <w:rFonts w:ascii="Arial" w:hAnsi="Arial" w:cs="Arial"/>
          <w:b/>
          <w:bCs/>
          <w:sz w:val="28"/>
          <w:szCs w:val="28"/>
        </w:rPr>
        <w:lastRenderedPageBreak/>
        <w:t xml:space="preserve">Samtycke till att delta i forskningsprojektet </w:t>
      </w:r>
      <w:r w:rsidRPr="00B83DE1">
        <w:rPr>
          <w:rFonts w:ascii="Arial" w:hAnsi="Arial" w:cs="Arial"/>
          <w:b/>
          <w:bCs/>
          <w:sz w:val="28"/>
          <w:szCs w:val="28"/>
          <w:highlight w:val="yellow"/>
        </w:rPr>
        <w:t>[ange projektnamn]</w:t>
      </w:r>
    </w:p>
    <w:p w14:paraId="62179CAD" w14:textId="77777777" w:rsidR="00B83DE1" w:rsidRPr="00784892" w:rsidRDefault="00B83DE1" w:rsidP="00B83DE1"/>
    <w:p w14:paraId="3EE27589" w14:textId="77777777" w:rsidR="00B83DE1" w:rsidRPr="00B83DE1" w:rsidRDefault="00B83DE1" w:rsidP="00B83DE1">
      <w:pPr>
        <w:rPr>
          <w:rFonts w:ascii="Arial" w:hAnsi="Arial" w:cs="Arial"/>
          <w:sz w:val="24"/>
          <w:szCs w:val="24"/>
        </w:rPr>
      </w:pPr>
      <w:r w:rsidRPr="00B83DE1">
        <w:rPr>
          <w:rFonts w:ascii="Arial" w:hAnsi="Arial" w:cs="Arial"/>
          <w:sz w:val="24"/>
          <w:szCs w:val="24"/>
        </w:rPr>
        <w:t xml:space="preserve">Jag har läst och förstått den information om studien som anges i dokumentet </w:t>
      </w:r>
      <w:proofErr w:type="gramStart"/>
      <w:r w:rsidRPr="00360C59">
        <w:rPr>
          <w:rFonts w:ascii="Arial" w:hAnsi="Arial" w:cs="Arial"/>
          <w:sz w:val="24"/>
          <w:szCs w:val="24"/>
          <w:highlight w:val="yellow"/>
        </w:rPr>
        <w:t>”[</w:t>
      </w:r>
      <w:proofErr w:type="gramEnd"/>
      <w:r w:rsidRPr="00360C59">
        <w:rPr>
          <w:rFonts w:ascii="Arial" w:hAnsi="Arial" w:cs="Arial"/>
          <w:sz w:val="24"/>
          <w:szCs w:val="24"/>
          <w:highlight w:val="yellow"/>
        </w:rPr>
        <w:t>ange namn och version på informationsbladet]”</w:t>
      </w:r>
      <w:r w:rsidRPr="00B83DE1">
        <w:rPr>
          <w:rFonts w:ascii="Arial" w:hAnsi="Arial" w:cs="Arial"/>
          <w:sz w:val="24"/>
          <w:szCs w:val="24"/>
        </w:rPr>
        <w:t>. Jag har fått möjlighet att ställa frågor och jag har fått dem besvarade. Jag får behålla den skriftliga informationen.</w:t>
      </w:r>
    </w:p>
    <w:p w14:paraId="10C3D6B3" w14:textId="77777777" w:rsidR="00B83DE1" w:rsidRPr="00B83DE1" w:rsidRDefault="00B83DE1" w:rsidP="00B83DE1">
      <w:pPr>
        <w:rPr>
          <w:rFonts w:ascii="Arial" w:hAnsi="Arial" w:cs="Arial"/>
          <w:sz w:val="24"/>
          <w:szCs w:val="24"/>
        </w:rPr>
      </w:pPr>
      <w:r w:rsidRPr="00B83DE1">
        <w:rPr>
          <w:rFonts w:ascii="Segoe UI Symbol" w:hAnsi="Segoe UI Symbol" w:cs="Segoe UI Symbol"/>
          <w:sz w:val="24"/>
          <w:szCs w:val="24"/>
        </w:rPr>
        <w:t>☐</w:t>
      </w:r>
      <w:r w:rsidRPr="00B83DE1">
        <w:rPr>
          <w:rFonts w:ascii="Arial" w:hAnsi="Arial" w:cs="Arial"/>
          <w:sz w:val="24"/>
          <w:szCs w:val="24"/>
        </w:rPr>
        <w:t xml:space="preserve"> Jag samtycker till att delta i studien som beskrivs i dokumentet </w:t>
      </w:r>
      <w:r w:rsidRPr="00B83DE1">
        <w:rPr>
          <w:rFonts w:ascii="Arial" w:hAnsi="Arial" w:cs="Arial"/>
          <w:sz w:val="24"/>
          <w:szCs w:val="24"/>
          <w:highlight w:val="yellow"/>
        </w:rPr>
        <w:t>“[ange namn och version på informationsbladet]”</w:t>
      </w:r>
    </w:p>
    <w:p w14:paraId="441040E8" w14:textId="0C726EC8" w:rsidR="00B83DE1" w:rsidRPr="00B83DE1" w:rsidRDefault="00B83DE1" w:rsidP="00B83DE1">
      <w:pPr>
        <w:rPr>
          <w:rFonts w:ascii="Arial" w:hAnsi="Arial" w:cs="Arial"/>
          <w:sz w:val="24"/>
          <w:szCs w:val="24"/>
        </w:rPr>
      </w:pPr>
      <w:r w:rsidRPr="00B83DE1">
        <w:rPr>
          <w:rFonts w:ascii="Segoe UI Symbol" w:hAnsi="Segoe UI Symbol" w:cs="Segoe UI Symbol"/>
          <w:sz w:val="24"/>
          <w:szCs w:val="24"/>
        </w:rPr>
        <w:t>☐</w:t>
      </w:r>
      <w:r w:rsidRPr="00B83DE1">
        <w:rPr>
          <w:rFonts w:ascii="Arial" w:hAnsi="Arial" w:cs="Arial"/>
          <w:sz w:val="24"/>
          <w:szCs w:val="24"/>
        </w:rPr>
        <w:t xml:space="preserve"> Jag samtycker till att mina personuppgifter behandlas på det sätt som beskrivs i dokumentet </w:t>
      </w:r>
      <w:proofErr w:type="gramStart"/>
      <w:r w:rsidRPr="00B83DE1">
        <w:rPr>
          <w:rFonts w:ascii="Arial" w:hAnsi="Arial" w:cs="Arial"/>
          <w:sz w:val="24"/>
          <w:szCs w:val="24"/>
          <w:highlight w:val="yellow"/>
        </w:rPr>
        <w:t>”[</w:t>
      </w:r>
      <w:proofErr w:type="gramEnd"/>
      <w:r w:rsidRPr="00B83DE1">
        <w:rPr>
          <w:rFonts w:ascii="Arial" w:hAnsi="Arial" w:cs="Arial"/>
          <w:sz w:val="24"/>
          <w:szCs w:val="24"/>
          <w:highlight w:val="yellow"/>
        </w:rPr>
        <w:t>ange namn och version på informationsbladet]”</w:t>
      </w:r>
      <w:r w:rsidR="00713B8D">
        <w:rPr>
          <w:rFonts w:ascii="Arial" w:hAnsi="Arial" w:cs="Arial"/>
          <w:sz w:val="24"/>
          <w:szCs w:val="24"/>
        </w:rPr>
        <w:t xml:space="preserve"> </w:t>
      </w:r>
      <w:r w:rsidR="00713B8D" w:rsidRPr="00713B8D">
        <w:rPr>
          <w:rFonts w:ascii="Arial" w:hAnsi="Arial" w:cs="Arial"/>
          <w:sz w:val="24"/>
          <w:szCs w:val="24"/>
          <w:highlight w:val="yellow"/>
        </w:rPr>
        <w:t>[Ta bort om samtycke inte är den rättsliga grunden för personuppgiftsbehandlingen]</w:t>
      </w:r>
    </w:p>
    <w:p w14:paraId="3E96E0BE" w14:textId="77777777" w:rsidR="00B83DE1" w:rsidRDefault="00B83DE1" w:rsidP="00B83DE1"/>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gridCol w:w="4991"/>
      </w:tblGrid>
      <w:tr w:rsidR="00B83DE1" w:rsidRPr="00B83DE1" w14:paraId="7FD18384" w14:textId="77777777" w:rsidTr="00B83DE1">
        <w:tc>
          <w:tcPr>
            <w:tcW w:w="4081" w:type="dxa"/>
            <w:hideMark/>
          </w:tcPr>
          <w:p w14:paraId="4B5C9F9B" w14:textId="77777777" w:rsidR="00B83DE1" w:rsidRPr="00B83DE1" w:rsidRDefault="00B83DE1" w:rsidP="00B83DE1">
            <w:pPr>
              <w:spacing w:after="200"/>
              <w:rPr>
                <w:b/>
                <w:bCs/>
                <w:lang w:val="en-US"/>
              </w:rPr>
            </w:pPr>
            <w:r w:rsidRPr="00B83DE1">
              <w:rPr>
                <w:b/>
                <w:bCs/>
              </w:rPr>
              <w:t>Plats och datum</w:t>
            </w:r>
          </w:p>
        </w:tc>
        <w:tc>
          <w:tcPr>
            <w:tcW w:w="4991" w:type="dxa"/>
            <w:hideMark/>
          </w:tcPr>
          <w:p w14:paraId="3B63D43A" w14:textId="77777777" w:rsidR="00B83DE1" w:rsidRPr="00B83DE1" w:rsidRDefault="00B83DE1" w:rsidP="00B83DE1">
            <w:pPr>
              <w:spacing w:after="200"/>
              <w:rPr>
                <w:b/>
                <w:bCs/>
              </w:rPr>
            </w:pPr>
            <w:r w:rsidRPr="00B83DE1">
              <w:rPr>
                <w:b/>
                <w:bCs/>
              </w:rPr>
              <w:t xml:space="preserve">Underskrift </w:t>
            </w:r>
          </w:p>
        </w:tc>
      </w:tr>
      <w:tr w:rsidR="00B83DE1" w:rsidRPr="00B83DE1" w14:paraId="71F2CFEB" w14:textId="77777777" w:rsidTr="00B83DE1">
        <w:tc>
          <w:tcPr>
            <w:tcW w:w="4081" w:type="dxa"/>
          </w:tcPr>
          <w:p w14:paraId="1AE7E796" w14:textId="77777777" w:rsidR="00B83DE1" w:rsidRPr="00B83DE1" w:rsidRDefault="00B83DE1" w:rsidP="00B83DE1">
            <w:pPr>
              <w:spacing w:after="200"/>
            </w:pPr>
          </w:p>
          <w:p w14:paraId="4DAC2F12" w14:textId="77777777" w:rsidR="00B83DE1" w:rsidRPr="00B83DE1" w:rsidRDefault="00B83DE1" w:rsidP="00B83DE1">
            <w:pPr>
              <w:spacing w:after="200"/>
            </w:pPr>
          </w:p>
          <w:p w14:paraId="6196AD9D" w14:textId="42BAF12A" w:rsidR="00B83DE1" w:rsidRPr="00B83DE1" w:rsidRDefault="00B83DE1" w:rsidP="00B83DE1">
            <w:pPr>
              <w:spacing w:after="200"/>
            </w:pPr>
            <w:r w:rsidRPr="00B83DE1">
              <w:t>…………………………………………………</w:t>
            </w:r>
          </w:p>
        </w:tc>
        <w:tc>
          <w:tcPr>
            <w:tcW w:w="4991" w:type="dxa"/>
          </w:tcPr>
          <w:p w14:paraId="4F63E442" w14:textId="77777777" w:rsidR="00B83DE1" w:rsidRPr="00B83DE1" w:rsidRDefault="00B83DE1" w:rsidP="00B83DE1">
            <w:pPr>
              <w:spacing w:after="200"/>
            </w:pPr>
          </w:p>
          <w:p w14:paraId="4638A718" w14:textId="77777777" w:rsidR="00B83DE1" w:rsidRPr="00B83DE1" w:rsidRDefault="00B83DE1" w:rsidP="00B83DE1">
            <w:pPr>
              <w:spacing w:after="200"/>
            </w:pPr>
          </w:p>
          <w:p w14:paraId="066F2BDF" w14:textId="12912DC5" w:rsidR="00B83DE1" w:rsidRPr="00B83DE1" w:rsidRDefault="00B83DE1" w:rsidP="00B83DE1">
            <w:pPr>
              <w:spacing w:after="200"/>
            </w:pPr>
            <w:r w:rsidRPr="00B83DE1">
              <w:t>…………………………………………………</w:t>
            </w:r>
          </w:p>
        </w:tc>
      </w:tr>
    </w:tbl>
    <w:p w14:paraId="0B1F5645" w14:textId="77777777" w:rsidR="00B83DE1" w:rsidRPr="00B83DE1" w:rsidRDefault="00B83DE1" w:rsidP="00B83DE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tblGrid>
      <w:tr w:rsidR="00B83DE1" w:rsidRPr="00B83DE1" w14:paraId="6950A8EB" w14:textId="77777777" w:rsidTr="00970ECA">
        <w:tc>
          <w:tcPr>
            <w:tcW w:w="4161" w:type="dxa"/>
            <w:hideMark/>
          </w:tcPr>
          <w:p w14:paraId="53DBE4FC" w14:textId="77777777" w:rsidR="00B83DE1" w:rsidRPr="00B83DE1" w:rsidRDefault="00B83DE1" w:rsidP="00B83DE1">
            <w:pPr>
              <w:spacing w:after="200"/>
              <w:rPr>
                <w:b/>
                <w:bCs/>
              </w:rPr>
            </w:pPr>
            <w:r w:rsidRPr="00B83DE1">
              <w:rPr>
                <w:b/>
                <w:bCs/>
              </w:rPr>
              <w:t>Namnförtydligande</w:t>
            </w:r>
          </w:p>
          <w:p w14:paraId="49B15127" w14:textId="77777777" w:rsidR="00B83DE1" w:rsidRDefault="00B83DE1" w:rsidP="00B83DE1">
            <w:pPr>
              <w:spacing w:after="200"/>
              <w:rPr>
                <w:lang w:val="en-US"/>
              </w:rPr>
            </w:pPr>
          </w:p>
          <w:p w14:paraId="4C3D5E1F" w14:textId="35EC6A28" w:rsidR="00B83DE1" w:rsidRPr="00B83DE1" w:rsidRDefault="00B83DE1" w:rsidP="00B83DE1">
            <w:pPr>
              <w:spacing w:after="200"/>
              <w:rPr>
                <w:lang w:val="en-US"/>
              </w:rPr>
            </w:pPr>
          </w:p>
        </w:tc>
      </w:tr>
      <w:tr w:rsidR="005C6A3A" w:rsidRPr="00B83DE1" w14:paraId="557FE191" w14:textId="77777777" w:rsidTr="00970ECA">
        <w:tc>
          <w:tcPr>
            <w:tcW w:w="4161" w:type="dxa"/>
          </w:tcPr>
          <w:p w14:paraId="051B44E0" w14:textId="77777777" w:rsidR="005C6A3A" w:rsidRDefault="005C6A3A" w:rsidP="00B83DE1">
            <w:pPr>
              <w:rPr>
                <w:b/>
                <w:bCs/>
              </w:rPr>
            </w:pPr>
          </w:p>
          <w:p w14:paraId="28DA3068" w14:textId="25FD6513" w:rsidR="005C6A3A" w:rsidRPr="00B83DE1" w:rsidRDefault="005C6A3A" w:rsidP="00B83DE1">
            <w:pPr>
              <w:rPr>
                <w:b/>
                <w:bCs/>
              </w:rPr>
            </w:pPr>
          </w:p>
        </w:tc>
      </w:tr>
      <w:tr w:rsidR="00B83DE1" w:rsidRPr="00B83DE1" w14:paraId="544F3A4D" w14:textId="77777777" w:rsidTr="00970ECA">
        <w:tc>
          <w:tcPr>
            <w:tcW w:w="4161" w:type="dxa"/>
          </w:tcPr>
          <w:p w14:paraId="7FE376BD" w14:textId="0098F65C" w:rsidR="00B83DE1" w:rsidRPr="00B83DE1" w:rsidRDefault="00B83DE1" w:rsidP="00B83DE1">
            <w:pPr>
              <w:spacing w:after="200"/>
            </w:pPr>
            <w:r w:rsidRPr="00B83DE1">
              <w:t>…………………………………………………</w:t>
            </w:r>
          </w:p>
        </w:tc>
      </w:tr>
    </w:tbl>
    <w:p w14:paraId="59A912C3" w14:textId="373B8156" w:rsidR="00B83DE1" w:rsidRDefault="00B83DE1" w:rsidP="00B83DE1"/>
    <w:p w14:paraId="4641A2D3" w14:textId="77777777" w:rsidR="00B83DE1" w:rsidRPr="005C4E31" w:rsidRDefault="00B83DE1" w:rsidP="00B83DE1"/>
    <w:p w14:paraId="5F797FCD" w14:textId="5F104647" w:rsidR="00A006ED" w:rsidRDefault="00A006ED" w:rsidP="001C0EB8"/>
    <w:sectPr w:rsidR="00A006ED"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D2B1" w14:textId="77777777" w:rsidR="00F7009B" w:rsidRDefault="00F7009B" w:rsidP="00D579C0">
      <w:pPr>
        <w:spacing w:after="0"/>
      </w:pPr>
      <w:r>
        <w:separator/>
      </w:r>
    </w:p>
  </w:endnote>
  <w:endnote w:type="continuationSeparator" w:id="0">
    <w:p w14:paraId="1B0E0B52" w14:textId="77777777" w:rsidR="00F7009B" w:rsidRDefault="00F7009B"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E73"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01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000000">
      <w:fldChar w:fldCharType="begin"/>
    </w:r>
    <w:r w:rsidR="00000000">
      <w:instrText xml:space="preserve"> NUMPAGES   \* MERGEFORMAT </w:instrText>
    </w:r>
    <w:r w:rsidR="00000000">
      <w:fldChar w:fldCharType="separate"/>
    </w:r>
    <w:r>
      <w:t>2</w:t>
    </w:r>
    <w:r w:rsidR="00000000">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F057"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163321AF"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5C30" w14:textId="77777777" w:rsidR="00F7009B" w:rsidRDefault="00F7009B" w:rsidP="00D579C0">
      <w:pPr>
        <w:spacing w:after="0"/>
      </w:pPr>
      <w:r>
        <w:separator/>
      </w:r>
    </w:p>
  </w:footnote>
  <w:footnote w:type="continuationSeparator" w:id="0">
    <w:p w14:paraId="607042C9" w14:textId="77777777" w:rsidR="00F7009B" w:rsidRDefault="00F7009B"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9B6"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16F3"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5B97"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5D8C1E48"/>
    <w:multiLevelType w:val="hybridMultilevel"/>
    <w:tmpl w:val="E872F61C"/>
    <w:lvl w:ilvl="0" w:tplc="041D0001">
      <w:start w:val="1"/>
      <w:numFmt w:val="bullet"/>
      <w:lvlText w:val=""/>
      <w:lvlJc w:val="left"/>
      <w:pPr>
        <w:ind w:left="1077"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0193399"/>
    <w:multiLevelType w:val="hybridMultilevel"/>
    <w:tmpl w:val="32400774"/>
    <w:lvl w:ilvl="0" w:tplc="041D0001">
      <w:start w:val="1"/>
      <w:numFmt w:val="bullet"/>
      <w:lvlText w:val=""/>
      <w:lvlJc w:val="left"/>
      <w:pPr>
        <w:ind w:left="1077" w:hanging="360"/>
      </w:pPr>
      <w:rPr>
        <w:rFonts w:ascii="Symbol" w:hAnsi="Symbol"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hint="default"/>
      </w:rPr>
    </w:lvl>
    <w:lvl w:ilvl="3" w:tplc="041D0001">
      <w:start w:val="1"/>
      <w:numFmt w:val="bullet"/>
      <w:lvlText w:val=""/>
      <w:lvlJc w:val="left"/>
      <w:pPr>
        <w:ind w:left="3237" w:hanging="360"/>
      </w:pPr>
      <w:rPr>
        <w:rFonts w:ascii="Symbol" w:hAnsi="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hint="default"/>
      </w:rPr>
    </w:lvl>
    <w:lvl w:ilvl="6" w:tplc="041D0001">
      <w:start w:val="1"/>
      <w:numFmt w:val="bullet"/>
      <w:lvlText w:val=""/>
      <w:lvlJc w:val="left"/>
      <w:pPr>
        <w:ind w:left="5397" w:hanging="360"/>
      </w:pPr>
      <w:rPr>
        <w:rFonts w:ascii="Symbol" w:hAnsi="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hint="default"/>
      </w:rPr>
    </w:lvl>
  </w:abstractNum>
  <w:abstractNum w:abstractNumId="7"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78120527">
    <w:abstractNumId w:val="3"/>
  </w:num>
  <w:num w:numId="2" w16cid:durableId="1615333446">
    <w:abstractNumId w:val="1"/>
  </w:num>
  <w:num w:numId="3" w16cid:durableId="1470438974">
    <w:abstractNumId w:val="7"/>
  </w:num>
  <w:num w:numId="4" w16cid:durableId="543711990">
    <w:abstractNumId w:val="0"/>
  </w:num>
  <w:num w:numId="5" w16cid:durableId="371149610">
    <w:abstractNumId w:val="2"/>
  </w:num>
  <w:num w:numId="6" w16cid:durableId="416899312">
    <w:abstractNumId w:val="5"/>
  </w:num>
  <w:num w:numId="7" w16cid:durableId="2111898427">
    <w:abstractNumId w:val="8"/>
  </w:num>
  <w:num w:numId="8" w16cid:durableId="1677464033">
    <w:abstractNumId w:val="6"/>
  </w:num>
  <w:num w:numId="9" w16cid:durableId="1339426731">
    <w:abstractNumId w:val="6"/>
  </w:num>
  <w:num w:numId="10" w16cid:durableId="15541965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B"/>
    <w:rsid w:val="00005252"/>
    <w:rsid w:val="000237EF"/>
    <w:rsid w:val="00034100"/>
    <w:rsid w:val="000343B3"/>
    <w:rsid w:val="0003677B"/>
    <w:rsid w:val="000454C4"/>
    <w:rsid w:val="00045E35"/>
    <w:rsid w:val="000470D5"/>
    <w:rsid w:val="00051688"/>
    <w:rsid w:val="00052101"/>
    <w:rsid w:val="00053D4B"/>
    <w:rsid w:val="00053FDE"/>
    <w:rsid w:val="00063FD4"/>
    <w:rsid w:val="00083F53"/>
    <w:rsid w:val="00087D56"/>
    <w:rsid w:val="00096DDB"/>
    <w:rsid w:val="000A3089"/>
    <w:rsid w:val="000B3C49"/>
    <w:rsid w:val="000B44BB"/>
    <w:rsid w:val="000F7538"/>
    <w:rsid w:val="00102D30"/>
    <w:rsid w:val="001037CE"/>
    <w:rsid w:val="00106524"/>
    <w:rsid w:val="00107C50"/>
    <w:rsid w:val="0011022F"/>
    <w:rsid w:val="00110DCB"/>
    <w:rsid w:val="00114259"/>
    <w:rsid w:val="00114D70"/>
    <w:rsid w:val="00116530"/>
    <w:rsid w:val="00120397"/>
    <w:rsid w:val="00125A15"/>
    <w:rsid w:val="00131DBF"/>
    <w:rsid w:val="001365D8"/>
    <w:rsid w:val="00143357"/>
    <w:rsid w:val="00154AF4"/>
    <w:rsid w:val="001552C0"/>
    <w:rsid w:val="001602F3"/>
    <w:rsid w:val="00161ED3"/>
    <w:rsid w:val="00180577"/>
    <w:rsid w:val="001820E7"/>
    <w:rsid w:val="00184263"/>
    <w:rsid w:val="00185CE9"/>
    <w:rsid w:val="00197A94"/>
    <w:rsid w:val="001A0495"/>
    <w:rsid w:val="001A05DB"/>
    <w:rsid w:val="001A1013"/>
    <w:rsid w:val="001A17CF"/>
    <w:rsid w:val="001B34A6"/>
    <w:rsid w:val="001C0EB8"/>
    <w:rsid w:val="001C3699"/>
    <w:rsid w:val="001C3BF1"/>
    <w:rsid w:val="001C62C0"/>
    <w:rsid w:val="001F5D98"/>
    <w:rsid w:val="001F5FF0"/>
    <w:rsid w:val="001F6139"/>
    <w:rsid w:val="00207E65"/>
    <w:rsid w:val="002425BC"/>
    <w:rsid w:val="00253727"/>
    <w:rsid w:val="00256C13"/>
    <w:rsid w:val="00270E62"/>
    <w:rsid w:val="00272A4C"/>
    <w:rsid w:val="00287E50"/>
    <w:rsid w:val="00292C0E"/>
    <w:rsid w:val="002A5CA9"/>
    <w:rsid w:val="002A7A7D"/>
    <w:rsid w:val="002B017A"/>
    <w:rsid w:val="002B3A5A"/>
    <w:rsid w:val="002B5647"/>
    <w:rsid w:val="002B65D8"/>
    <w:rsid w:val="002C2A82"/>
    <w:rsid w:val="002D2283"/>
    <w:rsid w:val="002E37A0"/>
    <w:rsid w:val="002E5C58"/>
    <w:rsid w:val="002E7425"/>
    <w:rsid w:val="002F108F"/>
    <w:rsid w:val="002F6A48"/>
    <w:rsid w:val="0030104C"/>
    <w:rsid w:val="0030395F"/>
    <w:rsid w:val="003056CA"/>
    <w:rsid w:val="00312DBD"/>
    <w:rsid w:val="00326F58"/>
    <w:rsid w:val="00327D3B"/>
    <w:rsid w:val="00327E64"/>
    <w:rsid w:val="00332150"/>
    <w:rsid w:val="0034749B"/>
    <w:rsid w:val="00354B42"/>
    <w:rsid w:val="00360C59"/>
    <w:rsid w:val="00367FA5"/>
    <w:rsid w:val="00386C66"/>
    <w:rsid w:val="00394091"/>
    <w:rsid w:val="00397438"/>
    <w:rsid w:val="003A301D"/>
    <w:rsid w:val="003A5A78"/>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A0C49"/>
    <w:rsid w:val="004A544A"/>
    <w:rsid w:val="004B1A97"/>
    <w:rsid w:val="004B5119"/>
    <w:rsid w:val="004C02A5"/>
    <w:rsid w:val="004D6979"/>
    <w:rsid w:val="004D701B"/>
    <w:rsid w:val="004F1217"/>
    <w:rsid w:val="004F19DE"/>
    <w:rsid w:val="004F4673"/>
    <w:rsid w:val="00512A81"/>
    <w:rsid w:val="005219F2"/>
    <w:rsid w:val="005228E2"/>
    <w:rsid w:val="0052391E"/>
    <w:rsid w:val="00530799"/>
    <w:rsid w:val="00531A87"/>
    <w:rsid w:val="005337B9"/>
    <w:rsid w:val="00540131"/>
    <w:rsid w:val="00546AFB"/>
    <w:rsid w:val="00547A23"/>
    <w:rsid w:val="00550EE0"/>
    <w:rsid w:val="00557611"/>
    <w:rsid w:val="00580551"/>
    <w:rsid w:val="00586133"/>
    <w:rsid w:val="00586660"/>
    <w:rsid w:val="00586ABC"/>
    <w:rsid w:val="00591A06"/>
    <w:rsid w:val="005934C3"/>
    <w:rsid w:val="00594C86"/>
    <w:rsid w:val="005A0513"/>
    <w:rsid w:val="005A5829"/>
    <w:rsid w:val="005A5ED0"/>
    <w:rsid w:val="005A70B8"/>
    <w:rsid w:val="005B2C80"/>
    <w:rsid w:val="005C3BC3"/>
    <w:rsid w:val="005C6A3A"/>
    <w:rsid w:val="005F2B85"/>
    <w:rsid w:val="00604F7D"/>
    <w:rsid w:val="00622553"/>
    <w:rsid w:val="006253D3"/>
    <w:rsid w:val="00627143"/>
    <w:rsid w:val="00631D0F"/>
    <w:rsid w:val="00632374"/>
    <w:rsid w:val="00641A67"/>
    <w:rsid w:val="006438B1"/>
    <w:rsid w:val="00645EC0"/>
    <w:rsid w:val="006505AF"/>
    <w:rsid w:val="00650CF6"/>
    <w:rsid w:val="00653ABB"/>
    <w:rsid w:val="00657908"/>
    <w:rsid w:val="0066708C"/>
    <w:rsid w:val="00672D0D"/>
    <w:rsid w:val="006762FE"/>
    <w:rsid w:val="00687DAC"/>
    <w:rsid w:val="00690FF8"/>
    <w:rsid w:val="00691346"/>
    <w:rsid w:val="006A10E2"/>
    <w:rsid w:val="006B2768"/>
    <w:rsid w:val="006B341C"/>
    <w:rsid w:val="006C50F1"/>
    <w:rsid w:val="006D51FD"/>
    <w:rsid w:val="006E4475"/>
    <w:rsid w:val="00703F94"/>
    <w:rsid w:val="007079D2"/>
    <w:rsid w:val="00711B77"/>
    <w:rsid w:val="00713B8D"/>
    <w:rsid w:val="007140EA"/>
    <w:rsid w:val="00715260"/>
    <w:rsid w:val="00734FEC"/>
    <w:rsid w:val="00745A4D"/>
    <w:rsid w:val="007517BD"/>
    <w:rsid w:val="0075247B"/>
    <w:rsid w:val="007538D8"/>
    <w:rsid w:val="00755D62"/>
    <w:rsid w:val="0076593F"/>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2FAE"/>
    <w:rsid w:val="007F671F"/>
    <w:rsid w:val="0081125E"/>
    <w:rsid w:val="008141CA"/>
    <w:rsid w:val="00815BA6"/>
    <w:rsid w:val="00825A34"/>
    <w:rsid w:val="00834EE4"/>
    <w:rsid w:val="00841784"/>
    <w:rsid w:val="008417DF"/>
    <w:rsid w:val="00843EDA"/>
    <w:rsid w:val="0084494A"/>
    <w:rsid w:val="008458A7"/>
    <w:rsid w:val="00847B5D"/>
    <w:rsid w:val="008558DA"/>
    <w:rsid w:val="00857938"/>
    <w:rsid w:val="008749A1"/>
    <w:rsid w:val="008756D1"/>
    <w:rsid w:val="00881855"/>
    <w:rsid w:val="00882965"/>
    <w:rsid w:val="00884EE5"/>
    <w:rsid w:val="008B0298"/>
    <w:rsid w:val="008B2429"/>
    <w:rsid w:val="008C559E"/>
    <w:rsid w:val="008D3092"/>
    <w:rsid w:val="008D3E2B"/>
    <w:rsid w:val="008E58B4"/>
    <w:rsid w:val="008E6F5F"/>
    <w:rsid w:val="008F55AE"/>
    <w:rsid w:val="00906D48"/>
    <w:rsid w:val="0092014D"/>
    <w:rsid w:val="009203E1"/>
    <w:rsid w:val="00920FCF"/>
    <w:rsid w:val="00922D46"/>
    <w:rsid w:val="00931AF2"/>
    <w:rsid w:val="00936798"/>
    <w:rsid w:val="0094443C"/>
    <w:rsid w:val="00952E78"/>
    <w:rsid w:val="00954860"/>
    <w:rsid w:val="00956A98"/>
    <w:rsid w:val="00962954"/>
    <w:rsid w:val="00985397"/>
    <w:rsid w:val="009A638F"/>
    <w:rsid w:val="009B010D"/>
    <w:rsid w:val="009B5C3F"/>
    <w:rsid w:val="009D1803"/>
    <w:rsid w:val="00A006ED"/>
    <w:rsid w:val="00A02D06"/>
    <w:rsid w:val="00A103E8"/>
    <w:rsid w:val="00A27A71"/>
    <w:rsid w:val="00A31153"/>
    <w:rsid w:val="00A4556D"/>
    <w:rsid w:val="00A50679"/>
    <w:rsid w:val="00A571A6"/>
    <w:rsid w:val="00A84ACF"/>
    <w:rsid w:val="00A86349"/>
    <w:rsid w:val="00A954C4"/>
    <w:rsid w:val="00AA0B6D"/>
    <w:rsid w:val="00AB0EFE"/>
    <w:rsid w:val="00AB5499"/>
    <w:rsid w:val="00AB77E8"/>
    <w:rsid w:val="00AC0F06"/>
    <w:rsid w:val="00AD3A3F"/>
    <w:rsid w:val="00AD73C6"/>
    <w:rsid w:val="00AE3C03"/>
    <w:rsid w:val="00B106E7"/>
    <w:rsid w:val="00B15BAC"/>
    <w:rsid w:val="00B17887"/>
    <w:rsid w:val="00B359AE"/>
    <w:rsid w:val="00B366AA"/>
    <w:rsid w:val="00B40389"/>
    <w:rsid w:val="00B469A6"/>
    <w:rsid w:val="00B52548"/>
    <w:rsid w:val="00B549CA"/>
    <w:rsid w:val="00B61AA7"/>
    <w:rsid w:val="00B66068"/>
    <w:rsid w:val="00B74438"/>
    <w:rsid w:val="00B7470B"/>
    <w:rsid w:val="00B74F76"/>
    <w:rsid w:val="00B76ABB"/>
    <w:rsid w:val="00B83DE1"/>
    <w:rsid w:val="00B84651"/>
    <w:rsid w:val="00B878AA"/>
    <w:rsid w:val="00B920B0"/>
    <w:rsid w:val="00B94D09"/>
    <w:rsid w:val="00B95CC5"/>
    <w:rsid w:val="00B970A1"/>
    <w:rsid w:val="00BA28A0"/>
    <w:rsid w:val="00BA42F4"/>
    <w:rsid w:val="00BB007A"/>
    <w:rsid w:val="00BC4992"/>
    <w:rsid w:val="00BC63ED"/>
    <w:rsid w:val="00BD647F"/>
    <w:rsid w:val="00BF24FB"/>
    <w:rsid w:val="00C02AF1"/>
    <w:rsid w:val="00C23214"/>
    <w:rsid w:val="00C25D3D"/>
    <w:rsid w:val="00C34926"/>
    <w:rsid w:val="00C44329"/>
    <w:rsid w:val="00C45933"/>
    <w:rsid w:val="00C52E5B"/>
    <w:rsid w:val="00C640B8"/>
    <w:rsid w:val="00C716F2"/>
    <w:rsid w:val="00C72881"/>
    <w:rsid w:val="00C76B23"/>
    <w:rsid w:val="00C81849"/>
    <w:rsid w:val="00C91E72"/>
    <w:rsid w:val="00C9370E"/>
    <w:rsid w:val="00C967E5"/>
    <w:rsid w:val="00CA12A0"/>
    <w:rsid w:val="00CB2AE5"/>
    <w:rsid w:val="00CB7638"/>
    <w:rsid w:val="00CE4FD4"/>
    <w:rsid w:val="00D006E0"/>
    <w:rsid w:val="00D074E5"/>
    <w:rsid w:val="00D317A7"/>
    <w:rsid w:val="00D34D2A"/>
    <w:rsid w:val="00D579C0"/>
    <w:rsid w:val="00D642CB"/>
    <w:rsid w:val="00D74530"/>
    <w:rsid w:val="00D74620"/>
    <w:rsid w:val="00D76A30"/>
    <w:rsid w:val="00D8401A"/>
    <w:rsid w:val="00D9463D"/>
    <w:rsid w:val="00DA0332"/>
    <w:rsid w:val="00DB37AB"/>
    <w:rsid w:val="00DC3847"/>
    <w:rsid w:val="00DC6A77"/>
    <w:rsid w:val="00DD142F"/>
    <w:rsid w:val="00DD77F3"/>
    <w:rsid w:val="00DF727A"/>
    <w:rsid w:val="00E05001"/>
    <w:rsid w:val="00E07504"/>
    <w:rsid w:val="00E079E6"/>
    <w:rsid w:val="00E1311F"/>
    <w:rsid w:val="00E16179"/>
    <w:rsid w:val="00E31EFF"/>
    <w:rsid w:val="00E41797"/>
    <w:rsid w:val="00E46357"/>
    <w:rsid w:val="00E4710A"/>
    <w:rsid w:val="00E50A71"/>
    <w:rsid w:val="00E51232"/>
    <w:rsid w:val="00E55AB0"/>
    <w:rsid w:val="00E57CA0"/>
    <w:rsid w:val="00E65BF8"/>
    <w:rsid w:val="00E73DC5"/>
    <w:rsid w:val="00E77F10"/>
    <w:rsid w:val="00E85037"/>
    <w:rsid w:val="00EA0212"/>
    <w:rsid w:val="00EB2C53"/>
    <w:rsid w:val="00EB3377"/>
    <w:rsid w:val="00EB5A7C"/>
    <w:rsid w:val="00ED00A7"/>
    <w:rsid w:val="00ED7578"/>
    <w:rsid w:val="00EE1381"/>
    <w:rsid w:val="00EE1FAE"/>
    <w:rsid w:val="00EF2843"/>
    <w:rsid w:val="00EF6531"/>
    <w:rsid w:val="00F059A2"/>
    <w:rsid w:val="00F11B22"/>
    <w:rsid w:val="00F1229E"/>
    <w:rsid w:val="00F16D52"/>
    <w:rsid w:val="00F16FE1"/>
    <w:rsid w:val="00F35BC3"/>
    <w:rsid w:val="00F523CE"/>
    <w:rsid w:val="00F64712"/>
    <w:rsid w:val="00F7009B"/>
    <w:rsid w:val="00F86BE9"/>
    <w:rsid w:val="00F906DE"/>
    <w:rsid w:val="00F914BE"/>
    <w:rsid w:val="00F93468"/>
    <w:rsid w:val="00F96DC6"/>
    <w:rsid w:val="00FA5003"/>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9E4E1"/>
  <w15:docId w15:val="{05E98E01-92CD-46F6-8338-A2DAE0A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292C0E"/>
    <w:pPr>
      <w:keepNext/>
      <w:keepLines/>
      <w:spacing w:before="480" w:after="240" w:line="240" w:lineRule="auto"/>
      <w:outlineLvl w:val="0"/>
    </w:pPr>
    <w:rPr>
      <w:rFonts w:asciiTheme="majorHAnsi" w:eastAsiaTheme="majorEastAsia" w:hAnsiTheme="majorHAnsi" w:cstheme="majorBidi"/>
      <w:sz w:val="24"/>
      <w:szCs w:val="32"/>
    </w:rPr>
  </w:style>
  <w:style w:type="paragraph" w:styleId="Rubrik20">
    <w:name w:val="heading 2"/>
    <w:basedOn w:val="Rubrik10"/>
    <w:next w:val="Normal"/>
    <w:link w:val="Rubrik2Char"/>
    <w:uiPriority w:val="1"/>
    <w:qFormat/>
    <w:rsid w:val="00114D70"/>
    <w:pPr>
      <w:spacing w:before="300" w:after="120"/>
      <w:outlineLvl w:val="1"/>
    </w:pPr>
    <w:rPr>
      <w:b/>
      <w:sz w:val="20"/>
      <w:szCs w:val="26"/>
    </w:rPr>
  </w:style>
  <w:style w:type="paragraph" w:styleId="Rubrik30">
    <w:name w:val="heading 3"/>
    <w:basedOn w:val="Rubrik20"/>
    <w:next w:val="Normal"/>
    <w:link w:val="Rubrik3Char"/>
    <w:uiPriority w:val="1"/>
    <w:qFormat/>
    <w:rsid w:val="00C716F2"/>
    <w:pPr>
      <w:outlineLvl w:val="2"/>
    </w:pPr>
    <w:rPr>
      <w:b w:val="0"/>
      <w:szCs w:val="24"/>
    </w:rPr>
  </w:style>
  <w:style w:type="paragraph" w:styleId="Rubrik40">
    <w:name w:val="heading 4"/>
    <w:basedOn w:val="Rubrik30"/>
    <w:next w:val="Normal"/>
    <w:link w:val="Rubrik4Char"/>
    <w:uiPriority w:val="1"/>
    <w:qFormat/>
    <w:rsid w:val="00C716F2"/>
    <w:pPr>
      <w:outlineLvl w:val="3"/>
    </w:pPr>
    <w:rPr>
      <w:i/>
      <w:iCs/>
    </w:rPr>
  </w:style>
  <w:style w:type="paragraph" w:styleId="Rubrik50">
    <w:name w:val="heading 5"/>
    <w:basedOn w:val="Rubrik40"/>
    <w:next w:val="Normal"/>
    <w:link w:val="Rubrik5Char"/>
    <w:uiPriority w:val="2"/>
    <w:semiHidden/>
    <w:rsid w:val="00586ABC"/>
    <w:pPr>
      <w:outlineLvl w:val="4"/>
    </w:pPr>
    <w:rPr>
      <w:b/>
      <w:i w:val="0"/>
    </w:rPr>
  </w:style>
  <w:style w:type="paragraph" w:styleId="Rubrik6">
    <w:name w:val="heading 6"/>
    <w:basedOn w:val="Rubrik50"/>
    <w:next w:val="Normal"/>
    <w:link w:val="Rubrik6Char"/>
    <w:uiPriority w:val="2"/>
    <w:semiHidden/>
    <w:rsid w:val="00586ABC"/>
    <w:pPr>
      <w:outlineLvl w:val="5"/>
    </w:pPr>
    <w:rPr>
      <w:i/>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292C0E"/>
    <w:rPr>
      <w:rFonts w:asciiTheme="majorHAnsi" w:eastAsiaTheme="majorEastAsia" w:hAnsiTheme="majorHAnsi" w:cstheme="majorBidi"/>
      <w:color w:val="2E3137" w:themeColor="text1"/>
      <w:sz w:val="24"/>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114D70"/>
    <w:rPr>
      <w:rFonts w:asciiTheme="majorHAnsi" w:eastAsiaTheme="majorEastAsia" w:hAnsiTheme="majorHAnsi" w:cstheme="majorBidi"/>
      <w:b/>
      <w:color w:val="2E3137" w:themeColor="text1"/>
      <w:sz w:val="20"/>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6F2"/>
    <w:rPr>
      <w:rFonts w:asciiTheme="majorHAnsi" w:eastAsiaTheme="majorEastAsia" w:hAnsiTheme="majorHAnsi" w:cstheme="majorBidi"/>
      <w:color w:val="2E3137" w:themeColor="text1"/>
      <w:sz w:val="20"/>
      <w:szCs w:val="24"/>
    </w:rPr>
  </w:style>
  <w:style w:type="character" w:customStyle="1" w:styleId="Rubrik4Char">
    <w:name w:val="Rubrik 4 Char"/>
    <w:basedOn w:val="Standardstycketeckensnitt"/>
    <w:link w:val="Rubrik40"/>
    <w:uiPriority w:val="1"/>
    <w:rsid w:val="00C716F2"/>
    <w:rPr>
      <w:rFonts w:asciiTheme="majorHAnsi" w:eastAsiaTheme="majorEastAsia" w:hAnsiTheme="majorHAnsi" w:cstheme="majorBidi"/>
      <w:i/>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semiHidden/>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val="0"/>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i/>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i w:val="0"/>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7CC0D3D3084D0AB2A06E598ABA09E7"/>
        <w:category>
          <w:name w:val="Allmänt"/>
          <w:gallery w:val="placeholder"/>
        </w:category>
        <w:types>
          <w:type w:val="bbPlcHdr"/>
        </w:types>
        <w:behaviors>
          <w:behavior w:val="content"/>
        </w:behaviors>
        <w:guid w:val="{D8CD96AD-A435-488E-B128-C11A45E0341E}"/>
      </w:docPartPr>
      <w:docPartBody>
        <w:p w:rsidR="00B547B9" w:rsidRDefault="005734C5" w:rsidP="005734C5">
          <w:pPr>
            <w:pStyle w:val="4E7CC0D3D3084D0AB2A06E598ABA09E71"/>
          </w:pPr>
          <w:r>
            <w:rPr>
              <w:rStyle w:val="Platshllartext"/>
            </w:rPr>
            <w:t>ÅÅÅÅ-MM-DD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42"/>
    <w:rsid w:val="0007747B"/>
    <w:rsid w:val="001264E0"/>
    <w:rsid w:val="001D19C1"/>
    <w:rsid w:val="003A1CF6"/>
    <w:rsid w:val="003D0E42"/>
    <w:rsid w:val="005734C5"/>
    <w:rsid w:val="00580D80"/>
    <w:rsid w:val="0067035A"/>
    <w:rsid w:val="00711AB0"/>
    <w:rsid w:val="00B547B9"/>
    <w:rsid w:val="00CD6A03"/>
    <w:rsid w:val="00D479CF"/>
    <w:rsid w:val="00F248A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5734C5"/>
    <w:rPr>
      <w:color w:val="808080"/>
    </w:rPr>
  </w:style>
  <w:style w:type="paragraph" w:customStyle="1" w:styleId="4E7CC0D3D3084D0AB2A06E598ABA09E71">
    <w:name w:val="4E7CC0D3D3084D0AB2A06E598ABA09E71"/>
    <w:rsid w:val="005734C5"/>
    <w:pPr>
      <w:tabs>
        <w:tab w:val="left" w:pos="170"/>
      </w:tabs>
      <w:spacing w:before="60" w:after="200" w:line="312"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Form/>
</file>

<file path=customXml/itemProps1.xml><?xml version="1.0" encoding="utf-8"?>
<ds:datastoreItem xmlns:ds="http://schemas.openxmlformats.org/officeDocument/2006/customXml" ds:itemID="{9B5BD4A8-E5BC-4D44-A619-ED9C1DA16489}">
  <ds:schemaRefs>
    <ds:schemaRef ds:uri="http://schemas.microsoft.com/office/2006/metadata/properties"/>
    <ds:schemaRef ds:uri="http://schemas.microsoft.com/office/infopath/2007/PartnerControls"/>
    <ds:schemaRef ds:uri="951d0ee7-b27a-486c-9769-5a4c526f94af"/>
    <ds:schemaRef ds:uri="33c1be06-b116-467c-a962-fa12f55a33e2"/>
  </ds:schemaRefs>
</ds:datastoreItem>
</file>

<file path=customXml/itemProps2.xml><?xml version="1.0" encoding="utf-8"?>
<ds:datastoreItem xmlns:ds="http://schemas.openxmlformats.org/officeDocument/2006/customXml" ds:itemID="{5512E4CB-713B-4FA1-A4F8-6A79F3E16027}"/>
</file>

<file path=customXml/itemProps3.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customXml/itemProps4.xml><?xml version="1.0" encoding="utf-8"?>
<ds:datastoreItem xmlns:ds="http://schemas.openxmlformats.org/officeDocument/2006/customXml" ds:itemID="{3BD7AD44-785F-4A94-A0F0-E1377A882C91}">
  <ds:schemaRefs>
    <ds:schemaRef ds:uri="http://schemas.microsoft.com/sharepoint/v3/contenttype/forms"/>
  </ds:schemaRefs>
</ds:datastoreItem>
</file>

<file path=customXml/itemProps5.xml><?xml version="1.0" encoding="utf-8"?>
<ds:datastoreItem xmlns:ds="http://schemas.openxmlformats.org/officeDocument/2006/customXml" ds:itemID="{56E192BE-BFE9-448B-BF95-BDB81A823F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1705</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samtyckesblankett</dc:title>
  <dc:creator>Anna Gulle</dc:creator>
  <cp:lastModifiedBy>Gabriela Voglio</cp:lastModifiedBy>
  <cp:revision>2</cp:revision>
  <cp:lastPrinted>2020-09-23T08:48:00Z</cp:lastPrinted>
  <dcterms:created xsi:type="dcterms:W3CDTF">2023-11-24T12:24:00Z</dcterms:created>
  <dcterms:modified xsi:type="dcterms:W3CDTF">2023-11-24T12:24:00Z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Dokumenttyp">
    <vt:lpwstr>Mall</vt:lpwstr>
  </property>
  <property fmtid="{D5CDD505-2E9C-101B-9397-08002B2CF9AE}" pid="8" name="VisaPaSH">
    <vt:bool>true</vt:bool>
  </property>
  <property fmtid="{D5CDD505-2E9C-101B-9397-08002B2CF9AE}" pid="9" name="Innehållsansvarig">
    <vt:lpwstr>339;#Anna Gulle</vt:lpwstr>
  </property>
</Properties>
</file>