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D573" w14:textId="77777777" w:rsidR="00657908" w:rsidRPr="006E6947" w:rsidRDefault="008558DA" w:rsidP="0084498E">
      <w:pPr>
        <w:spacing w:before="0" w:after="1280"/>
      </w:pPr>
      <w:r w:rsidRPr="006E6947">
        <w:rPr>
          <w:noProof/>
        </w:rPr>
        <w:drawing>
          <wp:inline distT="0" distB="0" distL="0" distR="0" wp14:anchorId="6447FB50" wp14:editId="08B85784">
            <wp:extent cx="2120400" cy="1117918"/>
            <wp:effectExtent l="0" t="0" r="0" b="6350"/>
            <wp:docPr id="27" name="Bildobjekt 27" descr="Södertör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20400" cy="1117918"/>
                    </a:xfrm>
                    <a:prstGeom prst="rect">
                      <a:avLst/>
                    </a:prstGeom>
                    <a:noFill/>
                  </pic:spPr>
                </pic:pic>
              </a:graphicData>
            </a:graphic>
          </wp:inline>
        </w:drawing>
      </w:r>
    </w:p>
    <w:p w14:paraId="5CFC8500" w14:textId="683EA25D" w:rsidR="00287E50" w:rsidRPr="00A130CC" w:rsidRDefault="00287E50" w:rsidP="00D317A7">
      <w:pPr>
        <w:spacing w:before="0" w:after="0"/>
        <w:jc w:val="right"/>
        <w:rPr>
          <w:lang w:val="sv-SE"/>
        </w:rPr>
      </w:pPr>
      <w:r w:rsidRPr="00A130CC">
        <w:rPr>
          <w:lang w:val="sv-SE"/>
        </w:rPr>
        <w:br w:type="column"/>
      </w:r>
      <w:sdt>
        <w:sdtPr>
          <w:alias w:val="Date"/>
          <w:tag w:val="cntDatum/standard=currentdate"/>
          <w:id w:val="2040082078"/>
          <w:placeholder>
            <w:docPart w:val="AEF654156AEE4929AC26C46F15043E0E"/>
          </w:placeholder>
          <w:showingPlcHdr/>
        </w:sdtPr>
        <w:sdtEndPr/>
        <w:sdtContent>
          <w:r w:rsidR="005F61CC" w:rsidRPr="00A130CC">
            <w:rPr>
              <w:rStyle w:val="Platshllartext"/>
              <w:lang w:val="sv-SE"/>
            </w:rPr>
            <w:t>DD/MM/YYYY</w:t>
          </w:r>
        </w:sdtContent>
      </w:sdt>
    </w:p>
    <w:p w14:paraId="5E87443D" w14:textId="77777777" w:rsidR="00287E50" w:rsidRPr="00A130CC" w:rsidRDefault="00287E50" w:rsidP="007A493F">
      <w:pPr>
        <w:spacing w:before="0"/>
        <w:jc w:val="right"/>
        <w:rPr>
          <w:lang w:val="sv-SE"/>
        </w:rPr>
        <w:sectPr w:rsidR="00287E50" w:rsidRPr="00A130CC" w:rsidSect="00D317A7">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0651BFF1" w14:textId="5155F4DF" w:rsidR="00185CE9" w:rsidRPr="003E4306" w:rsidRDefault="00185CE9" w:rsidP="00AC38CE">
      <w:pPr>
        <w:framePr w:w="11822" w:h="272" w:hSpace="142" w:wrap="around" w:vAnchor="page" w:hAnchor="page" w:x="41" w:y="15497" w:anchorLock="1"/>
        <w:spacing w:after="0"/>
        <w:jc w:val="center"/>
        <w:rPr>
          <w:sz w:val="14"/>
          <w:szCs w:val="14"/>
          <w:lang w:val="sv-SE"/>
        </w:rPr>
      </w:pPr>
      <w:r w:rsidRPr="003E4306">
        <w:rPr>
          <w:sz w:val="14"/>
          <w:lang w:val="sv-SE"/>
        </w:rPr>
        <w:t xml:space="preserve">Alfred Nobels allé 7, Flemingsberg  </w:t>
      </w:r>
      <w:r w:rsidR="00AC38CE" w:rsidRPr="003E4306">
        <w:rPr>
          <w:rFonts w:cs="Arial"/>
          <w:sz w:val="10"/>
          <w:szCs w:val="18"/>
          <w:lang w:val="sv-SE"/>
        </w:rPr>
        <w:t>•</w:t>
      </w:r>
      <w:r w:rsidRPr="003E4306">
        <w:rPr>
          <w:sz w:val="14"/>
          <w:lang w:val="sv-SE"/>
        </w:rPr>
        <w:t xml:space="preserve">  141 89 Huddinge  </w:t>
      </w:r>
      <w:r w:rsidR="00AC38CE" w:rsidRPr="003E4306">
        <w:rPr>
          <w:rFonts w:cs="Arial"/>
          <w:sz w:val="10"/>
          <w:szCs w:val="18"/>
          <w:lang w:val="sv-SE"/>
        </w:rPr>
        <w:t>•</w:t>
      </w:r>
      <w:r w:rsidRPr="003E4306">
        <w:rPr>
          <w:sz w:val="14"/>
          <w:lang w:val="sv-SE"/>
        </w:rPr>
        <w:t xml:space="preserve">  46 </w:t>
      </w:r>
      <w:r w:rsidR="00DC717A" w:rsidRPr="003E4306">
        <w:rPr>
          <w:sz w:val="14"/>
          <w:lang w:val="sv-SE"/>
        </w:rPr>
        <w:t>(</w:t>
      </w:r>
      <w:r w:rsidRPr="003E4306">
        <w:rPr>
          <w:sz w:val="14"/>
          <w:lang w:val="sv-SE"/>
        </w:rPr>
        <w:t>0</w:t>
      </w:r>
      <w:r w:rsidR="00DC717A" w:rsidRPr="003E4306">
        <w:rPr>
          <w:sz w:val="14"/>
          <w:lang w:val="sv-SE"/>
        </w:rPr>
        <w:t>)</w:t>
      </w:r>
      <w:r w:rsidRPr="003E4306">
        <w:rPr>
          <w:sz w:val="14"/>
          <w:lang w:val="sv-SE"/>
        </w:rPr>
        <w:t xml:space="preserve">8 608 40 00  </w:t>
      </w:r>
      <w:r w:rsidR="00AC38CE" w:rsidRPr="003E4306">
        <w:rPr>
          <w:rFonts w:cs="Arial"/>
          <w:sz w:val="10"/>
          <w:szCs w:val="18"/>
          <w:lang w:val="sv-SE"/>
        </w:rPr>
        <w:t>•</w:t>
      </w:r>
      <w:r w:rsidRPr="003E4306">
        <w:rPr>
          <w:sz w:val="14"/>
          <w:lang w:val="sv-SE"/>
        </w:rPr>
        <w:t xml:space="preserve">  Org n</w:t>
      </w:r>
      <w:r w:rsidR="00DC717A" w:rsidRPr="003E4306">
        <w:rPr>
          <w:sz w:val="14"/>
          <w:lang w:val="sv-SE"/>
        </w:rPr>
        <w:t>o</w:t>
      </w:r>
      <w:r w:rsidRPr="003E4306">
        <w:rPr>
          <w:sz w:val="14"/>
          <w:lang w:val="sv-SE"/>
        </w:rPr>
        <w:t xml:space="preserve"> 202100–4896  </w:t>
      </w:r>
      <w:r w:rsidR="00AC38CE" w:rsidRPr="003E4306">
        <w:rPr>
          <w:rFonts w:cs="Arial"/>
          <w:sz w:val="10"/>
          <w:szCs w:val="18"/>
          <w:lang w:val="sv-SE"/>
        </w:rPr>
        <w:t>•</w:t>
      </w:r>
      <w:r w:rsidRPr="003E4306">
        <w:rPr>
          <w:sz w:val="14"/>
          <w:lang w:val="sv-SE"/>
        </w:rPr>
        <w:t xml:space="preserve">  info@sh.se</w:t>
      </w:r>
    </w:p>
    <w:p w14:paraId="7397D678" w14:textId="7CB1A945" w:rsidR="003E4306" w:rsidRPr="00990165" w:rsidRDefault="003E4306" w:rsidP="003E4306">
      <w:pPr>
        <w:pStyle w:val="Rubrik10"/>
        <w:pBdr>
          <w:top w:val="single" w:sz="4" w:space="1" w:color="E9FFFF"/>
          <w:left w:val="single" w:sz="4" w:space="4" w:color="E9FFFF"/>
          <w:bottom w:val="single" w:sz="4" w:space="1" w:color="E9FFFF"/>
          <w:right w:val="single" w:sz="4" w:space="4" w:color="E9FFFF"/>
        </w:pBdr>
        <w:rPr>
          <w:rFonts w:cs="Arial"/>
        </w:rPr>
      </w:pPr>
      <w:bookmarkStart w:id="0" w:name="bkmStart"/>
      <w:bookmarkEnd w:id="0"/>
      <w:r w:rsidRPr="00990165">
        <w:rPr>
          <w:rFonts w:cs="Arial"/>
          <w:color w:val="auto"/>
        </w:rPr>
        <w:t>Template for information sheet for research participants</w:t>
      </w:r>
    </w:p>
    <w:p w14:paraId="230BAA4A" w14:textId="77777777" w:rsidR="003E4306" w:rsidRPr="003E4306" w:rsidRDefault="003E4306" w:rsidP="003E4306">
      <w:pPr>
        <w:pBdr>
          <w:top w:val="single" w:sz="4" w:space="1" w:color="E9FFFF"/>
          <w:left w:val="single" w:sz="4" w:space="4" w:color="E9FFFF"/>
          <w:bottom w:val="single" w:sz="4" w:space="1" w:color="E9FFFF"/>
          <w:right w:val="single" w:sz="4" w:space="4" w:color="E9FFFF"/>
        </w:pBdr>
        <w:rPr>
          <w:rFonts w:cs="Arial"/>
          <w:b/>
          <w:bCs/>
          <w:color w:val="auto"/>
          <w:sz w:val="22"/>
        </w:rPr>
      </w:pPr>
      <w:r w:rsidRPr="003E4306">
        <w:rPr>
          <w:rFonts w:cs="Arial"/>
          <w:b/>
          <w:bCs/>
          <w:color w:val="auto"/>
          <w:sz w:val="22"/>
        </w:rPr>
        <w:t>An information sheet template is provided below. It includes the types of information that must be included on an information sheet for research participants. The template is based on the “stödmall forskningspersonsinformation” from the Swedish Ethical Review Authority. To comply with the duty to provide information under the GDPR, the template also includes information about the processing of personal data.</w:t>
      </w:r>
    </w:p>
    <w:p w14:paraId="1190938E" w14:textId="77777777" w:rsidR="003E4306" w:rsidRPr="003E4306" w:rsidRDefault="003E4306" w:rsidP="003E4306">
      <w:pPr>
        <w:rPr>
          <w:rFonts w:cs="Arial"/>
          <w:b/>
          <w:bCs/>
          <w:color w:val="auto"/>
          <w:sz w:val="22"/>
        </w:rPr>
      </w:pPr>
      <w:r w:rsidRPr="003E4306">
        <w:rPr>
          <w:rFonts w:cs="Arial"/>
          <w:b/>
          <w:bCs/>
          <w:color w:val="auto"/>
          <w:sz w:val="22"/>
        </w:rPr>
        <w:t>Before you use the proposed wording, please ensure that it is appropriate for your research project. Do not deviate from the proposed wording relating to personal data processing unless you have ensured that what you write complies with current regulations.</w:t>
      </w:r>
    </w:p>
    <w:p w14:paraId="72796AAD" w14:textId="77777777" w:rsidR="003E4306" w:rsidRPr="003E4306" w:rsidRDefault="003E4306" w:rsidP="003E4306">
      <w:pPr>
        <w:rPr>
          <w:rFonts w:cs="Arial"/>
          <w:b/>
          <w:bCs/>
          <w:color w:val="auto"/>
          <w:sz w:val="22"/>
        </w:rPr>
      </w:pPr>
      <w:r w:rsidRPr="003E4306">
        <w:rPr>
          <w:rFonts w:cs="Arial"/>
          <w:b/>
          <w:bCs/>
          <w:color w:val="auto"/>
          <w:sz w:val="22"/>
        </w:rPr>
        <w:t>Information for research participants must be clearly worded and adapted to their level of comprehension, so try to avoid difficult words and abbreviations that are not generally known. Try to limit the information to a few pages.</w:t>
      </w:r>
    </w:p>
    <w:p w14:paraId="36FE629D" w14:textId="77777777" w:rsidR="003E4306" w:rsidRPr="003E4306" w:rsidRDefault="003E4306" w:rsidP="003E4306">
      <w:pPr>
        <w:rPr>
          <w:rFonts w:cs="Arial"/>
          <w:b/>
          <w:bCs/>
          <w:color w:val="auto"/>
          <w:sz w:val="22"/>
        </w:rPr>
      </w:pPr>
      <w:r w:rsidRPr="003E4306">
        <w:rPr>
          <w:rFonts w:cs="Arial"/>
          <w:b/>
          <w:bCs/>
          <w:color w:val="auto"/>
          <w:sz w:val="22"/>
        </w:rPr>
        <w:t>If possible, you should repeat the information to research participants orally. Give them the opportunity to ask questions.</w:t>
      </w:r>
    </w:p>
    <w:p w14:paraId="098C3E8A" w14:textId="3F34A83B" w:rsidR="00A006ED" w:rsidRDefault="003E4306" w:rsidP="003B14B1">
      <w:pPr>
        <w:rPr>
          <w:rFonts w:cs="Arial"/>
          <w:b/>
          <w:color w:val="000000"/>
          <w:sz w:val="22"/>
        </w:rPr>
      </w:pPr>
      <w:bookmarkStart w:id="1" w:name="_Hlk91095968"/>
      <w:r w:rsidRPr="003E4306">
        <w:rPr>
          <w:rFonts w:cs="Arial"/>
          <w:b/>
          <w:color w:val="auto"/>
          <w:sz w:val="22"/>
        </w:rPr>
        <w:t>Please note that the</w:t>
      </w:r>
      <w:r w:rsidR="00C22479">
        <w:rPr>
          <w:rFonts w:cs="Arial"/>
          <w:b/>
          <w:color w:val="auto"/>
          <w:sz w:val="22"/>
        </w:rPr>
        <w:t>se</w:t>
      </w:r>
      <w:r w:rsidRPr="003E4306">
        <w:rPr>
          <w:rFonts w:cs="Arial"/>
          <w:b/>
          <w:color w:val="auto"/>
          <w:sz w:val="22"/>
        </w:rPr>
        <w:t xml:space="preserve"> instructions must not be appended when you give information sheets to research participants.</w:t>
      </w:r>
      <w:r w:rsidRPr="003E4306">
        <w:rPr>
          <w:rFonts w:cs="Arial"/>
          <w:b/>
          <w:color w:val="000000"/>
          <w:sz w:val="22"/>
        </w:rPr>
        <w:t xml:space="preserve"> </w:t>
      </w:r>
      <w:r w:rsidRPr="003E4306">
        <w:rPr>
          <w:rFonts w:cs="Arial"/>
          <w:b/>
          <w:color w:val="auto"/>
          <w:sz w:val="22"/>
        </w:rPr>
        <w:t xml:space="preserve">All text highlighted in yellow and all </w:t>
      </w:r>
      <w:r w:rsidR="004044E8">
        <w:rPr>
          <w:rFonts w:cs="Arial"/>
          <w:b/>
          <w:color w:val="auto"/>
          <w:sz w:val="22"/>
        </w:rPr>
        <w:t>the comments containing instructions</w:t>
      </w:r>
      <w:r w:rsidRPr="003E4306">
        <w:rPr>
          <w:rFonts w:cs="Arial"/>
          <w:b/>
          <w:color w:val="auto"/>
          <w:sz w:val="22"/>
        </w:rPr>
        <w:t xml:space="preserve"> must be removed.</w:t>
      </w:r>
      <w:r w:rsidRPr="003E4306">
        <w:rPr>
          <w:rFonts w:cs="Arial"/>
          <w:b/>
          <w:color w:val="000000"/>
          <w:sz w:val="22"/>
        </w:rPr>
        <w:t xml:space="preserve"> </w:t>
      </w:r>
      <w:bookmarkEnd w:id="1"/>
      <w:r w:rsidRPr="003E4306">
        <w:rPr>
          <w:rFonts w:cs="Arial"/>
          <w:b/>
          <w:color w:val="auto"/>
          <w:sz w:val="22"/>
        </w:rPr>
        <w:t>Highlighted text shows where you need to amend the text to fit your research project.</w:t>
      </w:r>
      <w:r w:rsidR="003B14B1">
        <w:rPr>
          <w:rFonts w:cs="Arial"/>
          <w:b/>
          <w:color w:val="auto"/>
          <w:sz w:val="22"/>
        </w:rPr>
        <w:t xml:space="preserve"> </w:t>
      </w:r>
      <w:r w:rsidR="003B14B1" w:rsidRPr="003B14B1">
        <w:rPr>
          <w:rFonts w:cs="Arial"/>
          <w:b/>
          <w:color w:val="auto"/>
          <w:sz w:val="22"/>
        </w:rPr>
        <w:t>The</w:t>
      </w:r>
      <w:r w:rsidR="004044E8">
        <w:rPr>
          <w:rFonts w:cs="Arial"/>
          <w:b/>
          <w:color w:val="auto"/>
          <w:sz w:val="22"/>
        </w:rPr>
        <w:t xml:space="preserve"> </w:t>
      </w:r>
      <w:r w:rsidR="003B14B1" w:rsidRPr="003B14B1">
        <w:rPr>
          <w:rFonts w:cs="Arial"/>
          <w:b/>
          <w:color w:val="auto"/>
          <w:sz w:val="22"/>
        </w:rPr>
        <w:t>sentence "</w:t>
      </w:r>
      <w:r w:rsidR="003B14B1">
        <w:rPr>
          <w:rFonts w:cs="Arial"/>
          <w:b/>
          <w:i/>
          <w:iCs/>
          <w:color w:val="auto"/>
          <w:sz w:val="22"/>
        </w:rPr>
        <w:t>Proposed wording</w:t>
      </w:r>
      <w:r w:rsidR="003B14B1" w:rsidRPr="003B14B1">
        <w:rPr>
          <w:rFonts w:cs="Arial"/>
          <w:b/>
          <w:color w:val="auto"/>
          <w:sz w:val="22"/>
        </w:rPr>
        <w:t xml:space="preserve">" must be removed before the information </w:t>
      </w:r>
      <w:r w:rsidR="003B14B1">
        <w:rPr>
          <w:rFonts w:cs="Arial"/>
          <w:b/>
          <w:color w:val="auto"/>
          <w:sz w:val="22"/>
        </w:rPr>
        <w:t>sheet</w:t>
      </w:r>
      <w:r w:rsidR="003B14B1" w:rsidRPr="003B14B1">
        <w:rPr>
          <w:rFonts w:cs="Arial"/>
          <w:b/>
          <w:color w:val="auto"/>
          <w:sz w:val="22"/>
        </w:rPr>
        <w:t xml:space="preserve"> is given to research </w:t>
      </w:r>
      <w:r w:rsidR="003B14B1">
        <w:rPr>
          <w:rFonts w:cs="Arial"/>
          <w:b/>
          <w:color w:val="auto"/>
          <w:sz w:val="22"/>
        </w:rPr>
        <w:t>participants.</w:t>
      </w:r>
      <w:r w:rsidRPr="003E4306">
        <w:rPr>
          <w:rFonts w:cs="Arial"/>
          <w:b/>
          <w:color w:val="000000"/>
          <w:sz w:val="22"/>
        </w:rPr>
        <w:t xml:space="preserve"> </w:t>
      </w:r>
    </w:p>
    <w:p w14:paraId="2FA12770" w14:textId="5ACF054D" w:rsidR="003E4306" w:rsidRPr="003B14B1" w:rsidRDefault="003B14B1" w:rsidP="003B14B1">
      <w:pPr>
        <w:tabs>
          <w:tab w:val="clear" w:pos="170"/>
        </w:tabs>
        <w:spacing w:before="0" w:line="276" w:lineRule="auto"/>
        <w:rPr>
          <w:rFonts w:cs="Arial"/>
          <w:b/>
          <w:bCs/>
          <w:color w:val="auto"/>
          <w:sz w:val="22"/>
        </w:rPr>
      </w:pPr>
      <w:r w:rsidRPr="003E4306">
        <w:rPr>
          <w:rFonts w:cs="Arial"/>
          <w:b/>
          <w:bCs/>
          <w:color w:val="auto"/>
          <w:sz w:val="22"/>
        </w:rPr>
        <w:t xml:space="preserve">If you have any questions relating to the content of the information sheet, please contact the university’s data protection officer via </w:t>
      </w:r>
      <w:hyperlink r:id="rId19" w:history="1">
        <w:r w:rsidRPr="003E4306">
          <w:rPr>
            <w:rStyle w:val="Hyperlnk"/>
            <w:rFonts w:cs="Arial"/>
            <w:b/>
            <w:bCs/>
            <w:color w:val="auto"/>
            <w:sz w:val="22"/>
          </w:rPr>
          <w:t>dataskydd@sh.se</w:t>
        </w:r>
      </w:hyperlink>
      <w:r w:rsidRPr="003E4306">
        <w:rPr>
          <w:rFonts w:cs="Arial"/>
          <w:b/>
          <w:bCs/>
          <w:color w:val="auto"/>
          <w:sz w:val="22"/>
        </w:rPr>
        <w:t>.</w:t>
      </w:r>
    </w:p>
    <w:p w14:paraId="54E4A61A" w14:textId="77777777" w:rsidR="003E4306" w:rsidRPr="00990165" w:rsidRDefault="003E4306" w:rsidP="003E4306">
      <w:pPr>
        <w:pStyle w:val="Rubrik10"/>
        <w:rPr>
          <w:b/>
          <w:bCs/>
        </w:rPr>
      </w:pPr>
      <w:r w:rsidRPr="00990165">
        <w:rPr>
          <w:color w:val="auto"/>
        </w:rPr>
        <w:lastRenderedPageBreak/>
        <w:t xml:space="preserve">Information about participation in the </w:t>
      </w:r>
      <w:r w:rsidRPr="00990165">
        <w:rPr>
          <w:color w:val="auto"/>
          <w:highlight w:val="yellow"/>
        </w:rPr>
        <w:t>[state project name]</w:t>
      </w:r>
      <w:r w:rsidRPr="00990165">
        <w:rPr>
          <w:color w:val="auto"/>
        </w:rPr>
        <w:t xml:space="preserve"> research project </w:t>
      </w:r>
    </w:p>
    <w:p w14:paraId="62C50950" w14:textId="77777777" w:rsidR="003E4306" w:rsidRPr="003E4306" w:rsidRDefault="003E4306" w:rsidP="003E4306">
      <w:pPr>
        <w:pStyle w:val="Rubrik20"/>
        <w:rPr>
          <w:b/>
          <w:bCs/>
          <w:sz w:val="24"/>
          <w:szCs w:val="24"/>
        </w:rPr>
      </w:pPr>
      <w:commentRangeStart w:id="2"/>
      <w:r w:rsidRPr="003E4306">
        <w:rPr>
          <w:b/>
          <w:bCs/>
          <w:color w:val="auto"/>
          <w:sz w:val="24"/>
          <w:szCs w:val="24"/>
        </w:rPr>
        <w:t>Information about the project and how participants are selected</w:t>
      </w:r>
      <w:commentRangeEnd w:id="2"/>
      <w:r w:rsidR="00814979">
        <w:rPr>
          <w:rStyle w:val="Kommentarsreferens"/>
          <w:rFonts w:asciiTheme="minorHAnsi" w:eastAsiaTheme="minorHAnsi" w:hAnsiTheme="minorHAnsi" w:cstheme="minorBidi"/>
        </w:rPr>
        <w:commentReference w:id="2"/>
      </w:r>
    </w:p>
    <w:p w14:paraId="66C5EB47" w14:textId="77777777" w:rsidR="003E4306" w:rsidRPr="00990165" w:rsidRDefault="003E4306" w:rsidP="003E4306">
      <w:pPr>
        <w:rPr>
          <w:rFonts w:cs="Arial"/>
          <w:i/>
          <w:iCs/>
          <w:sz w:val="24"/>
          <w:szCs w:val="24"/>
        </w:rPr>
      </w:pPr>
      <w:r w:rsidRPr="00990165">
        <w:rPr>
          <w:rFonts w:cs="Arial"/>
          <w:i/>
          <w:iCs/>
          <w:color w:val="auto"/>
          <w:sz w:val="24"/>
          <w:szCs w:val="24"/>
        </w:rPr>
        <w:t>Proposed wording</w:t>
      </w:r>
    </w:p>
    <w:p w14:paraId="197D06F0" w14:textId="77777777" w:rsidR="00814979" w:rsidRDefault="003E4306" w:rsidP="00B846B8">
      <w:pPr>
        <w:spacing w:line="240" w:lineRule="auto"/>
        <w:rPr>
          <w:rFonts w:cs="Arial"/>
          <w:color w:val="auto"/>
          <w:sz w:val="24"/>
          <w:szCs w:val="24"/>
        </w:rPr>
      </w:pPr>
      <w:r w:rsidRPr="00D34B39">
        <w:rPr>
          <w:rFonts w:cs="Arial"/>
          <w:color w:val="auto"/>
          <w:sz w:val="24"/>
          <w:szCs w:val="24"/>
          <w:highlight w:val="yellow"/>
        </w:rPr>
        <w:t>I/we am/are researcher(s)/doctoral student(s</w:t>
      </w:r>
      <w:r w:rsidRPr="00990165">
        <w:rPr>
          <w:rFonts w:cs="Arial"/>
          <w:color w:val="auto"/>
          <w:sz w:val="24"/>
          <w:szCs w:val="24"/>
        </w:rPr>
        <w:t xml:space="preserve">) at </w:t>
      </w:r>
      <w:r w:rsidRPr="00990165">
        <w:rPr>
          <w:rFonts w:cs="Arial"/>
          <w:color w:val="auto"/>
          <w:sz w:val="24"/>
          <w:szCs w:val="24"/>
          <w:highlight w:val="yellow"/>
        </w:rPr>
        <w:t xml:space="preserve">[state </w:t>
      </w:r>
      <w:r w:rsidR="00814979">
        <w:rPr>
          <w:rFonts w:cs="Arial"/>
          <w:color w:val="auto"/>
          <w:sz w:val="24"/>
          <w:szCs w:val="24"/>
          <w:highlight w:val="yellow"/>
        </w:rPr>
        <w:t>the institution</w:t>
      </w:r>
      <w:r w:rsidRPr="00990165">
        <w:rPr>
          <w:rFonts w:cs="Arial"/>
          <w:color w:val="auto"/>
          <w:sz w:val="24"/>
          <w:szCs w:val="24"/>
          <w:highlight w:val="yellow"/>
        </w:rPr>
        <w:t xml:space="preserve"> or equivalent]</w:t>
      </w:r>
      <w:r w:rsidRPr="00990165">
        <w:rPr>
          <w:rFonts w:cs="Arial"/>
          <w:sz w:val="24"/>
          <w:szCs w:val="24"/>
        </w:rPr>
        <w:t xml:space="preserve"> </w:t>
      </w:r>
      <w:r w:rsidRPr="00990165">
        <w:rPr>
          <w:rFonts w:cs="Arial"/>
          <w:color w:val="auto"/>
          <w:sz w:val="24"/>
          <w:szCs w:val="24"/>
        </w:rPr>
        <w:t>at Södertörn University.</w:t>
      </w:r>
      <w:r>
        <w:rPr>
          <w:rFonts w:cs="Arial"/>
          <w:color w:val="auto"/>
          <w:sz w:val="24"/>
          <w:szCs w:val="24"/>
        </w:rPr>
        <w:t xml:space="preserve"> </w:t>
      </w:r>
      <w:r w:rsidRPr="00D34B39">
        <w:rPr>
          <w:rFonts w:cs="Arial"/>
          <w:color w:val="auto"/>
          <w:sz w:val="24"/>
          <w:szCs w:val="24"/>
          <w:highlight w:val="yellow"/>
        </w:rPr>
        <w:t>I/we</w:t>
      </w:r>
      <w:r w:rsidRPr="00990165">
        <w:rPr>
          <w:rFonts w:cs="Arial"/>
          <w:color w:val="auto"/>
          <w:sz w:val="24"/>
          <w:szCs w:val="24"/>
        </w:rPr>
        <w:t xml:space="preserve"> wish to ask for your participation in a study as part of a research project called </w:t>
      </w:r>
      <w:r w:rsidRPr="00990165">
        <w:rPr>
          <w:rFonts w:cs="Arial"/>
          <w:color w:val="auto"/>
          <w:sz w:val="24"/>
          <w:szCs w:val="24"/>
          <w:highlight w:val="yellow"/>
        </w:rPr>
        <w:t>[state project title]</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rPr>
        <w:t xml:space="preserve">Through this project, </w:t>
      </w:r>
      <w:r w:rsidRPr="00D34B39">
        <w:rPr>
          <w:rFonts w:cs="Arial"/>
          <w:color w:val="auto"/>
          <w:sz w:val="24"/>
          <w:szCs w:val="24"/>
          <w:highlight w:val="yellow"/>
        </w:rPr>
        <w:t>I/we</w:t>
      </w:r>
      <w:r w:rsidRPr="00990165">
        <w:rPr>
          <w:rFonts w:cs="Arial"/>
          <w:color w:val="auto"/>
          <w:sz w:val="24"/>
          <w:szCs w:val="24"/>
        </w:rPr>
        <w:t xml:space="preserve"> want to </w:t>
      </w:r>
      <w:r w:rsidRPr="00990165">
        <w:rPr>
          <w:rFonts w:cs="Arial"/>
          <w:color w:val="auto"/>
          <w:sz w:val="24"/>
          <w:szCs w:val="24"/>
          <w:highlight w:val="yellow"/>
        </w:rPr>
        <w:t>[state the project’s aim]</w:t>
      </w:r>
      <w:r w:rsidRPr="00990165">
        <w:rPr>
          <w:rFonts w:cs="Arial"/>
          <w:color w:val="auto"/>
          <w:sz w:val="24"/>
          <w:szCs w:val="24"/>
        </w:rPr>
        <w:t>.</w:t>
      </w:r>
      <w:r w:rsidRPr="00990165">
        <w:rPr>
          <w:rFonts w:cs="Arial"/>
          <w:sz w:val="24"/>
          <w:szCs w:val="24"/>
        </w:rPr>
        <w:t xml:space="preserve"> </w:t>
      </w:r>
      <w:r w:rsidRPr="00D34B39">
        <w:rPr>
          <w:rFonts w:cs="Arial"/>
          <w:color w:val="auto"/>
          <w:sz w:val="24"/>
          <w:szCs w:val="24"/>
          <w:highlight w:val="yellow"/>
        </w:rPr>
        <w:t>I/we am/are</w:t>
      </w:r>
      <w:r w:rsidRPr="00990165">
        <w:rPr>
          <w:rFonts w:cs="Arial"/>
          <w:color w:val="auto"/>
          <w:sz w:val="24"/>
          <w:szCs w:val="24"/>
        </w:rPr>
        <w:t xml:space="preserve"> asking you if you want to participate because you </w:t>
      </w:r>
      <w:r w:rsidRPr="00990165">
        <w:rPr>
          <w:rFonts w:cs="Arial"/>
          <w:color w:val="auto"/>
          <w:sz w:val="24"/>
          <w:szCs w:val="24"/>
          <w:highlight w:val="yellow"/>
        </w:rPr>
        <w:t>[state reason]</w:t>
      </w:r>
      <w:r w:rsidRPr="00990165">
        <w:rPr>
          <w:rFonts w:cs="Arial"/>
          <w:color w:val="auto"/>
          <w:sz w:val="24"/>
          <w:szCs w:val="24"/>
        </w:rPr>
        <w:t>.</w:t>
      </w:r>
      <w:r w:rsidRPr="00990165">
        <w:rPr>
          <w:rFonts w:cs="Arial"/>
          <w:sz w:val="24"/>
          <w:szCs w:val="24"/>
        </w:rPr>
        <w:t xml:space="preserve"> </w:t>
      </w:r>
      <w:r w:rsidR="00D34B39" w:rsidRPr="00D34B39">
        <w:rPr>
          <w:rFonts w:cs="Arial"/>
          <w:sz w:val="24"/>
          <w:szCs w:val="24"/>
          <w:highlight w:val="yellow"/>
        </w:rPr>
        <w:t>I/</w:t>
      </w:r>
      <w:r w:rsidR="00D34B39" w:rsidRPr="00D34B39">
        <w:rPr>
          <w:rFonts w:cs="Arial"/>
          <w:color w:val="auto"/>
          <w:sz w:val="24"/>
          <w:szCs w:val="24"/>
          <w:highlight w:val="yellow"/>
        </w:rPr>
        <w:t>w</w:t>
      </w:r>
      <w:r w:rsidRPr="00D34B39">
        <w:rPr>
          <w:rFonts w:cs="Arial"/>
          <w:color w:val="auto"/>
          <w:sz w:val="24"/>
          <w:szCs w:val="24"/>
          <w:highlight w:val="yellow"/>
        </w:rPr>
        <w:t>e</w:t>
      </w:r>
      <w:r w:rsidRPr="00990165">
        <w:rPr>
          <w:rFonts w:cs="Arial"/>
          <w:color w:val="auto"/>
          <w:sz w:val="24"/>
          <w:szCs w:val="24"/>
        </w:rPr>
        <w:t xml:space="preserve"> have accessed this information via </w:t>
      </w:r>
      <w:r w:rsidRPr="00990165">
        <w:rPr>
          <w:rFonts w:cs="Arial"/>
          <w:color w:val="auto"/>
          <w:sz w:val="24"/>
          <w:szCs w:val="24"/>
          <w:highlight w:val="yellow"/>
        </w:rPr>
        <w:t>[state how information was retrieved]</w:t>
      </w:r>
      <w:r w:rsidRPr="00990165">
        <w:rPr>
          <w:rFonts w:cs="Arial"/>
          <w:color w:val="auto"/>
          <w:sz w:val="24"/>
          <w:szCs w:val="24"/>
        </w:rPr>
        <w:t>.</w:t>
      </w:r>
    </w:p>
    <w:p w14:paraId="51DFEFBD" w14:textId="6C7FF3EF" w:rsidR="003E4306" w:rsidRPr="00990165" w:rsidRDefault="003E4306" w:rsidP="00B846B8">
      <w:pPr>
        <w:spacing w:line="240" w:lineRule="auto"/>
        <w:rPr>
          <w:rFonts w:cs="Arial"/>
          <w:sz w:val="24"/>
          <w:szCs w:val="24"/>
        </w:rPr>
      </w:pPr>
      <w:r w:rsidRPr="00990165">
        <w:rPr>
          <w:rFonts w:cs="Arial"/>
          <w:color w:val="auto"/>
          <w:sz w:val="24"/>
          <w:szCs w:val="24"/>
        </w:rPr>
        <w:t>Södertörn University is the entity responsible for research.</w:t>
      </w:r>
      <w:r w:rsidRPr="00990165">
        <w:rPr>
          <w:rFonts w:cs="Arial"/>
          <w:sz w:val="24"/>
          <w:szCs w:val="24"/>
        </w:rPr>
        <w:t xml:space="preserve"> </w:t>
      </w:r>
      <w:r w:rsidRPr="00990165">
        <w:rPr>
          <w:rFonts w:cs="Arial"/>
          <w:color w:val="auto"/>
          <w:sz w:val="24"/>
          <w:szCs w:val="24"/>
        </w:rPr>
        <w:t>The entity responsible for research is the organisation that is responsible for the project.</w:t>
      </w:r>
      <w:r w:rsidRPr="00990165">
        <w:rPr>
          <w:rFonts w:cs="Arial"/>
          <w:sz w:val="24"/>
          <w:szCs w:val="24"/>
        </w:rPr>
        <w:t xml:space="preserve"> </w:t>
      </w:r>
      <w:r w:rsidRPr="00990165">
        <w:rPr>
          <w:rFonts w:cs="Arial"/>
          <w:color w:val="auto"/>
          <w:sz w:val="24"/>
          <w:szCs w:val="24"/>
        </w:rPr>
        <w:t xml:space="preserve">The project is funded by </w:t>
      </w:r>
      <w:r w:rsidRPr="00990165">
        <w:rPr>
          <w:rFonts w:cs="Arial"/>
          <w:color w:val="auto"/>
          <w:sz w:val="24"/>
          <w:szCs w:val="24"/>
          <w:highlight w:val="yellow"/>
        </w:rPr>
        <w:t>[state any financiers and their aim]</w:t>
      </w:r>
      <w:r w:rsidRPr="00990165">
        <w:rPr>
          <w:rFonts w:cs="Arial"/>
          <w:color w:val="auto"/>
          <w:sz w:val="24"/>
          <w:szCs w:val="24"/>
        </w:rPr>
        <w:t>.</w:t>
      </w:r>
    </w:p>
    <w:p w14:paraId="16FD038C" w14:textId="77777777" w:rsidR="003E4306" w:rsidRPr="003E4306" w:rsidRDefault="003E4306" w:rsidP="003E4306">
      <w:pPr>
        <w:pStyle w:val="Rubrik20"/>
        <w:rPr>
          <w:rFonts w:cs="Arial"/>
          <w:b/>
          <w:bCs/>
          <w:sz w:val="24"/>
          <w:szCs w:val="24"/>
        </w:rPr>
      </w:pPr>
      <w:commentRangeStart w:id="3"/>
      <w:r w:rsidRPr="003E4306">
        <w:rPr>
          <w:rFonts w:cs="Arial"/>
          <w:b/>
          <w:bCs/>
          <w:color w:val="auto"/>
          <w:sz w:val="24"/>
          <w:szCs w:val="24"/>
        </w:rPr>
        <w:t>What does participation in the study entail?</w:t>
      </w:r>
      <w:commentRangeEnd w:id="3"/>
      <w:r w:rsidR="001E0204">
        <w:rPr>
          <w:rStyle w:val="Kommentarsreferens"/>
          <w:rFonts w:asciiTheme="minorHAnsi" w:eastAsiaTheme="minorHAnsi" w:hAnsiTheme="minorHAnsi" w:cstheme="minorBidi"/>
        </w:rPr>
        <w:commentReference w:id="3"/>
      </w:r>
    </w:p>
    <w:p w14:paraId="3953240D" w14:textId="77777777" w:rsidR="003E4306" w:rsidRPr="00990165" w:rsidRDefault="003E4306" w:rsidP="003E4306">
      <w:pPr>
        <w:rPr>
          <w:rFonts w:cs="Arial"/>
          <w:i/>
          <w:iCs/>
          <w:sz w:val="24"/>
          <w:szCs w:val="24"/>
        </w:rPr>
      </w:pPr>
      <w:r w:rsidRPr="00990165">
        <w:rPr>
          <w:rFonts w:cs="Arial"/>
          <w:i/>
          <w:iCs/>
          <w:color w:val="auto"/>
          <w:sz w:val="24"/>
          <w:szCs w:val="24"/>
        </w:rPr>
        <w:t>Proposed wording</w:t>
      </w:r>
    </w:p>
    <w:p w14:paraId="67694845" w14:textId="0883C566" w:rsidR="003E4306" w:rsidRPr="00D34B39" w:rsidRDefault="003E4306" w:rsidP="00B846B8">
      <w:pPr>
        <w:spacing w:line="240" w:lineRule="auto"/>
        <w:rPr>
          <w:rFonts w:cs="Arial"/>
          <w:color w:val="auto"/>
          <w:sz w:val="24"/>
          <w:szCs w:val="24"/>
        </w:rPr>
      </w:pPr>
      <w:r w:rsidRPr="00990165">
        <w:rPr>
          <w:rFonts w:cs="Arial"/>
          <w:color w:val="auto"/>
          <w:sz w:val="24"/>
          <w:szCs w:val="24"/>
        </w:rPr>
        <w:t xml:space="preserve">If you agree to participate, it will entail </w:t>
      </w:r>
      <w:r w:rsidRPr="00990165">
        <w:rPr>
          <w:rFonts w:cs="Arial"/>
          <w:color w:val="auto"/>
          <w:sz w:val="24"/>
          <w:szCs w:val="24"/>
          <w:highlight w:val="yellow"/>
        </w:rPr>
        <w:t>[description of participation from the research participant’s perspective: what is required of them, which methods will be used, how much time it will take, have many questionnaires/interviews/tests/samples, etc. will be undertaken and when, where and how this will take place]</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rPr>
        <w:t xml:space="preserve">Because the project </w:t>
      </w:r>
      <w:r w:rsidRPr="00990165">
        <w:rPr>
          <w:rFonts w:cs="Arial"/>
          <w:color w:val="auto"/>
          <w:sz w:val="24"/>
          <w:szCs w:val="24"/>
          <w:highlight w:val="yellow"/>
        </w:rPr>
        <w:t>[state how any risks arise]</w:t>
      </w:r>
      <w:r w:rsidRPr="00990165">
        <w:rPr>
          <w:rFonts w:cs="Arial"/>
          <w:color w:val="auto"/>
          <w:sz w:val="24"/>
          <w:szCs w:val="24"/>
        </w:rPr>
        <w:t xml:space="preserve">, participation may expose you to some risks </w:t>
      </w:r>
      <w:r w:rsidRPr="00990165">
        <w:rPr>
          <w:rFonts w:cs="Arial"/>
          <w:color w:val="auto"/>
          <w:sz w:val="24"/>
          <w:szCs w:val="24"/>
          <w:highlight w:val="yellow"/>
        </w:rPr>
        <w:t>[state short term and long-term risks, such as discomfort, pain, emotional impact, breaches of privacy, etc.]</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rPr>
        <w:t xml:space="preserve">To minimise the risk of any of this happening, those of us responsible for the project will </w:t>
      </w:r>
      <w:r w:rsidRPr="00990165">
        <w:rPr>
          <w:rFonts w:cs="Arial"/>
          <w:color w:val="auto"/>
          <w:sz w:val="24"/>
          <w:szCs w:val="24"/>
          <w:highlight w:val="yellow"/>
        </w:rPr>
        <w:t>[state the measures that will be taken to minimise risk]</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rPr>
        <w:t xml:space="preserve">If any of this happens anyway, I/we will </w:t>
      </w:r>
      <w:r w:rsidRPr="00990165">
        <w:rPr>
          <w:rFonts w:cs="Arial"/>
          <w:color w:val="auto"/>
          <w:sz w:val="24"/>
          <w:szCs w:val="24"/>
          <w:highlight w:val="yellow"/>
        </w:rPr>
        <w:t>[state how any problems will be managed, e.g. whether the study could be interrupted or whether follow-up examinations or meetings will be offered]</w:t>
      </w:r>
      <w:r w:rsidRPr="00990165">
        <w:rPr>
          <w:rFonts w:cs="Arial"/>
          <w:color w:val="auto"/>
          <w:sz w:val="24"/>
          <w:szCs w:val="24"/>
        </w:rPr>
        <w:t>.</w:t>
      </w:r>
    </w:p>
    <w:p w14:paraId="4D066F4F" w14:textId="77777777" w:rsidR="003E4306" w:rsidRPr="003E4306" w:rsidRDefault="003E4306" w:rsidP="003E4306">
      <w:pPr>
        <w:pStyle w:val="Rubrik20"/>
        <w:rPr>
          <w:rFonts w:cs="Arial"/>
          <w:b/>
          <w:bCs/>
          <w:sz w:val="24"/>
          <w:szCs w:val="24"/>
        </w:rPr>
      </w:pPr>
      <w:commentRangeStart w:id="4"/>
      <w:r w:rsidRPr="003E4306">
        <w:rPr>
          <w:rFonts w:cs="Arial"/>
          <w:b/>
          <w:bCs/>
          <w:color w:val="auto"/>
          <w:sz w:val="24"/>
          <w:szCs w:val="24"/>
        </w:rPr>
        <w:t>Information about the study’s results</w:t>
      </w:r>
      <w:commentRangeEnd w:id="4"/>
      <w:r w:rsidR="001E0204">
        <w:rPr>
          <w:rStyle w:val="Kommentarsreferens"/>
          <w:rFonts w:asciiTheme="minorHAnsi" w:eastAsiaTheme="minorHAnsi" w:hAnsiTheme="minorHAnsi" w:cstheme="minorBidi"/>
        </w:rPr>
        <w:commentReference w:id="4"/>
      </w:r>
    </w:p>
    <w:p w14:paraId="3AA6C8D0" w14:textId="77777777" w:rsidR="003E4306" w:rsidRPr="00990165" w:rsidRDefault="003E4306" w:rsidP="003E4306">
      <w:pPr>
        <w:rPr>
          <w:rFonts w:cs="Arial"/>
          <w:i/>
          <w:iCs/>
          <w:sz w:val="24"/>
          <w:szCs w:val="24"/>
        </w:rPr>
      </w:pPr>
      <w:r w:rsidRPr="00990165">
        <w:rPr>
          <w:rFonts w:cs="Arial"/>
          <w:i/>
          <w:iCs/>
          <w:color w:val="auto"/>
          <w:sz w:val="24"/>
          <w:szCs w:val="24"/>
        </w:rPr>
        <w:t>Proposed wording</w:t>
      </w:r>
    </w:p>
    <w:p w14:paraId="2B72A516" w14:textId="77777777" w:rsidR="003E4306" w:rsidRPr="00990165" w:rsidRDefault="003E4306" w:rsidP="00B846B8">
      <w:pPr>
        <w:spacing w:line="240" w:lineRule="auto"/>
        <w:rPr>
          <w:rFonts w:cs="Arial"/>
          <w:sz w:val="24"/>
          <w:szCs w:val="24"/>
        </w:rPr>
      </w:pPr>
      <w:r w:rsidRPr="00990165">
        <w:rPr>
          <w:rFonts w:cs="Arial"/>
          <w:color w:val="auto"/>
          <w:sz w:val="24"/>
          <w:szCs w:val="24"/>
        </w:rPr>
        <w:t xml:space="preserve">You will be able to access the results of the study by </w:t>
      </w:r>
      <w:r w:rsidRPr="00990165">
        <w:rPr>
          <w:rFonts w:cs="Arial"/>
          <w:color w:val="auto"/>
          <w:sz w:val="24"/>
          <w:szCs w:val="24"/>
          <w:highlight w:val="yellow"/>
        </w:rPr>
        <w:t>[state how participants can access the results and in what format]</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highlight w:val="yellow"/>
        </w:rPr>
        <w:t>[State whether data will be made available and, if so, how.]</w:t>
      </w:r>
    </w:p>
    <w:p w14:paraId="68340871" w14:textId="77777777" w:rsidR="003E4306" w:rsidRPr="003E4306" w:rsidRDefault="003E4306" w:rsidP="003E4306">
      <w:pPr>
        <w:pStyle w:val="Rubrik20"/>
        <w:rPr>
          <w:b/>
          <w:bCs/>
          <w:sz w:val="24"/>
          <w:szCs w:val="24"/>
        </w:rPr>
      </w:pPr>
      <w:commentRangeStart w:id="5"/>
      <w:r w:rsidRPr="003E4306">
        <w:rPr>
          <w:b/>
          <w:bCs/>
          <w:color w:val="auto"/>
          <w:sz w:val="24"/>
          <w:szCs w:val="24"/>
        </w:rPr>
        <w:t>Personal data processing</w:t>
      </w:r>
      <w:commentRangeEnd w:id="5"/>
      <w:r w:rsidR="0076596E">
        <w:rPr>
          <w:rStyle w:val="Kommentarsreferens"/>
          <w:rFonts w:asciiTheme="minorHAnsi" w:eastAsiaTheme="minorHAnsi" w:hAnsiTheme="minorHAnsi" w:cstheme="minorBidi"/>
        </w:rPr>
        <w:commentReference w:id="5"/>
      </w:r>
    </w:p>
    <w:p w14:paraId="3A2685F9" w14:textId="77777777" w:rsidR="003E4306" w:rsidRPr="00990165" w:rsidRDefault="003E4306" w:rsidP="003E4306">
      <w:pPr>
        <w:spacing w:after="120" w:line="240" w:lineRule="auto"/>
        <w:rPr>
          <w:rFonts w:cs="Arial"/>
          <w:i/>
          <w:iCs/>
          <w:sz w:val="24"/>
          <w:szCs w:val="24"/>
        </w:rPr>
      </w:pPr>
      <w:r w:rsidRPr="00990165">
        <w:rPr>
          <w:rFonts w:cs="Arial"/>
          <w:i/>
          <w:iCs/>
          <w:color w:val="auto"/>
          <w:sz w:val="24"/>
          <w:szCs w:val="24"/>
        </w:rPr>
        <w:t>Proposed wording</w:t>
      </w:r>
    </w:p>
    <w:p w14:paraId="72EE61AB" w14:textId="77777777" w:rsidR="003E4306" w:rsidRPr="00990165" w:rsidRDefault="003E4306" w:rsidP="003E4306">
      <w:pPr>
        <w:spacing w:after="120" w:line="240" w:lineRule="auto"/>
        <w:rPr>
          <w:rFonts w:cs="Arial"/>
          <w:sz w:val="24"/>
          <w:szCs w:val="24"/>
        </w:rPr>
      </w:pPr>
      <w:r w:rsidRPr="00990165">
        <w:rPr>
          <w:rFonts w:cs="Arial"/>
          <w:color w:val="auto"/>
          <w:sz w:val="24"/>
          <w:szCs w:val="24"/>
        </w:rPr>
        <w:t>If you choose to participate, the project will process the following personal data about you:</w:t>
      </w:r>
      <w:r w:rsidRPr="00990165">
        <w:rPr>
          <w:rFonts w:cs="Arial"/>
          <w:sz w:val="24"/>
          <w:szCs w:val="24"/>
        </w:rPr>
        <w:t xml:space="preserve"> </w:t>
      </w:r>
      <w:r w:rsidRPr="00990165">
        <w:rPr>
          <w:rFonts w:cs="Arial"/>
          <w:color w:val="auto"/>
          <w:sz w:val="24"/>
          <w:szCs w:val="24"/>
          <w:highlight w:val="yellow"/>
        </w:rPr>
        <w:t>[state which personal data will be processed as part of the project].</w:t>
      </w:r>
      <w:r w:rsidRPr="00990165">
        <w:rPr>
          <w:rFonts w:cs="Arial"/>
          <w:sz w:val="24"/>
          <w:szCs w:val="24"/>
        </w:rPr>
        <w:t xml:space="preserve"> </w:t>
      </w:r>
      <w:r w:rsidRPr="00990165">
        <w:rPr>
          <w:rFonts w:cs="Arial"/>
          <w:color w:val="auto"/>
          <w:sz w:val="24"/>
          <w:szCs w:val="24"/>
        </w:rPr>
        <w:t xml:space="preserve">The purpose of this personal data processing is </w:t>
      </w:r>
      <w:r w:rsidRPr="00990165">
        <w:rPr>
          <w:rFonts w:cs="Arial"/>
          <w:color w:val="auto"/>
          <w:sz w:val="24"/>
          <w:szCs w:val="24"/>
          <w:highlight w:val="yellow"/>
        </w:rPr>
        <w:t xml:space="preserve">[state the purpose </w:t>
      </w:r>
      <w:r w:rsidRPr="00990165">
        <w:rPr>
          <w:rFonts w:cs="Arial"/>
          <w:color w:val="auto"/>
          <w:sz w:val="24"/>
          <w:szCs w:val="24"/>
          <w:highlight w:val="yellow"/>
        </w:rPr>
        <w:lastRenderedPageBreak/>
        <w:t>of the processing].</w:t>
      </w:r>
      <w:r w:rsidRPr="00990165">
        <w:rPr>
          <w:rFonts w:cs="Arial"/>
          <w:sz w:val="24"/>
          <w:szCs w:val="24"/>
        </w:rPr>
        <w:t xml:space="preserve"> </w:t>
      </w:r>
      <w:r w:rsidRPr="00990165">
        <w:rPr>
          <w:rFonts w:cs="Arial"/>
          <w:color w:val="auto"/>
          <w:sz w:val="24"/>
          <w:szCs w:val="24"/>
        </w:rPr>
        <w:t xml:space="preserve">Personal data will be collected via </w:t>
      </w:r>
      <w:r w:rsidRPr="00990165">
        <w:rPr>
          <w:rFonts w:cs="Arial"/>
          <w:color w:val="auto"/>
          <w:sz w:val="24"/>
          <w:szCs w:val="24"/>
          <w:highlight w:val="yellow"/>
        </w:rPr>
        <w:t>[state how and from where personal data will be collected]</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rPr>
        <w:t>Personal data will be processed in accordance with the EU’s General Data Protection Regulation 2016/679 (GDPR) and supplementary national legislation.</w:t>
      </w:r>
      <w:r w:rsidRPr="00990165">
        <w:rPr>
          <w:rFonts w:cs="Arial"/>
          <w:sz w:val="24"/>
          <w:szCs w:val="24"/>
        </w:rPr>
        <w:t xml:space="preserve"> </w:t>
      </w:r>
    </w:p>
    <w:p w14:paraId="3E25D083" w14:textId="77777777" w:rsidR="003E4306" w:rsidRPr="00990165" w:rsidRDefault="003E4306" w:rsidP="003E4306">
      <w:pPr>
        <w:spacing w:after="120" w:line="240" w:lineRule="auto"/>
        <w:rPr>
          <w:rFonts w:cs="Arial"/>
          <w:sz w:val="24"/>
          <w:szCs w:val="24"/>
        </w:rPr>
      </w:pPr>
      <w:r w:rsidRPr="00990165">
        <w:rPr>
          <w:rFonts w:cs="Arial"/>
          <w:color w:val="auto"/>
          <w:sz w:val="24"/>
          <w:szCs w:val="24"/>
        </w:rPr>
        <w:t xml:space="preserve">Södertörn University is the controller for the processing of your personal data </w:t>
      </w:r>
      <w:r w:rsidRPr="00990165">
        <w:rPr>
          <w:rFonts w:cs="Arial"/>
          <w:color w:val="auto"/>
          <w:sz w:val="24"/>
          <w:szCs w:val="24"/>
          <w:highlight w:val="yellow"/>
        </w:rPr>
        <w:t>[the information must state whether there are several entities responsible for research in the project, e.g. “Södertörn University and Stockholm University are the controllers for the processing of your personal data”]</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rPr>
        <w:t xml:space="preserve">The legal basis for personal data processing is </w:t>
      </w:r>
      <w:r w:rsidRPr="00990165">
        <w:rPr>
          <w:rFonts w:cs="Arial"/>
          <w:color w:val="auto"/>
          <w:sz w:val="24"/>
          <w:szCs w:val="24"/>
          <w:highlight w:val="yellow"/>
        </w:rPr>
        <w:t>[state legal basis.</w:t>
      </w:r>
      <w:r w:rsidRPr="00990165">
        <w:rPr>
          <w:rFonts w:cs="Arial"/>
          <w:sz w:val="24"/>
          <w:szCs w:val="24"/>
          <w:highlight w:val="yellow"/>
        </w:rPr>
        <w:t xml:space="preserve"> </w:t>
      </w:r>
      <w:r w:rsidRPr="00990165">
        <w:rPr>
          <w:rFonts w:cs="Arial"/>
          <w:color w:val="auto"/>
          <w:sz w:val="24"/>
          <w:szCs w:val="24"/>
          <w:highlight w:val="yellow"/>
        </w:rPr>
        <w:t>The recommended legal basis is that processing is necessary for a task in the public interest, Article 6.1 e.]</w:t>
      </w:r>
      <w:r w:rsidRPr="00990165">
        <w:rPr>
          <w:rFonts w:cs="Arial"/>
          <w:color w:val="auto"/>
          <w:sz w:val="24"/>
          <w:szCs w:val="24"/>
        </w:rPr>
        <w:t xml:space="preserve"> under the EU’s General Data Protection Regulation, article 6.1. </w:t>
      </w:r>
      <w:r w:rsidRPr="00990165">
        <w:rPr>
          <w:rFonts w:cs="Arial"/>
          <w:color w:val="auto"/>
          <w:sz w:val="24"/>
          <w:szCs w:val="24"/>
          <w:highlight w:val="yellow"/>
        </w:rPr>
        <w:t>[where necessary state different legal bases for different parts of the processing.</w:t>
      </w:r>
      <w:r w:rsidRPr="00990165">
        <w:rPr>
          <w:rFonts w:cs="Arial"/>
          <w:sz w:val="24"/>
          <w:szCs w:val="24"/>
          <w:highlight w:val="yellow"/>
        </w:rPr>
        <w:t xml:space="preserve"> </w:t>
      </w:r>
      <w:r w:rsidRPr="00990165">
        <w:rPr>
          <w:rFonts w:cs="Arial"/>
          <w:color w:val="auto"/>
          <w:sz w:val="24"/>
          <w:szCs w:val="24"/>
          <w:highlight w:val="yellow"/>
        </w:rPr>
        <w:t>Remove if irrelevant.]</w:t>
      </w:r>
    </w:p>
    <w:p w14:paraId="4BBD00F0" w14:textId="77777777" w:rsidR="003E4306" w:rsidRPr="00990165" w:rsidRDefault="003E4306" w:rsidP="003E4306">
      <w:pPr>
        <w:spacing w:after="120" w:line="240" w:lineRule="auto"/>
        <w:rPr>
          <w:rFonts w:cs="Arial"/>
          <w:sz w:val="24"/>
          <w:szCs w:val="24"/>
        </w:rPr>
      </w:pPr>
      <w:r w:rsidRPr="00990165">
        <w:rPr>
          <w:rFonts w:cs="Arial"/>
          <w:color w:val="auto"/>
          <w:sz w:val="24"/>
          <w:szCs w:val="24"/>
        </w:rPr>
        <w:t xml:space="preserve">Personal data will be stored </w:t>
      </w:r>
      <w:r w:rsidRPr="00990165">
        <w:rPr>
          <w:rFonts w:cs="Arial"/>
          <w:color w:val="auto"/>
          <w:sz w:val="24"/>
          <w:szCs w:val="24"/>
          <w:highlight w:val="yellow"/>
        </w:rPr>
        <w:t>[state how personal data will be stored at the various stages of the project and specifically whether they will be transferred to a third country, i.e. outside the EU/EEA.</w:t>
      </w:r>
      <w:r w:rsidRPr="00990165">
        <w:rPr>
          <w:rFonts w:cs="Arial"/>
          <w:sz w:val="24"/>
          <w:szCs w:val="24"/>
          <w:highlight w:val="yellow"/>
        </w:rPr>
        <w:t xml:space="preserve"> </w:t>
      </w:r>
      <w:r w:rsidRPr="00990165">
        <w:rPr>
          <w:rFonts w:cs="Arial"/>
          <w:color w:val="auto"/>
          <w:sz w:val="24"/>
          <w:szCs w:val="24"/>
          <w:highlight w:val="yellow"/>
        </w:rPr>
        <w:t>If you are planning to transfer personal data to a third country, you should contact the university’s data protection officer, dataskydd@sh.se]</w:t>
      </w:r>
      <w:r w:rsidRPr="00990165">
        <w:rPr>
          <w:rFonts w:cs="Arial"/>
          <w:color w:val="auto"/>
          <w:sz w:val="24"/>
          <w:szCs w:val="24"/>
        </w:rPr>
        <w:t>.</w:t>
      </w:r>
      <w:r w:rsidRPr="00990165">
        <w:rPr>
          <w:rFonts w:cs="Arial"/>
          <w:sz w:val="24"/>
          <w:szCs w:val="24"/>
        </w:rPr>
        <w:t xml:space="preserve"> </w:t>
      </w:r>
    </w:p>
    <w:p w14:paraId="2CD9DEBD" w14:textId="77777777" w:rsidR="003E4306" w:rsidRPr="00990165" w:rsidRDefault="003E4306" w:rsidP="003E4306">
      <w:pPr>
        <w:spacing w:after="120" w:line="240" w:lineRule="auto"/>
        <w:rPr>
          <w:rFonts w:cs="Arial"/>
          <w:color w:val="000000"/>
          <w:sz w:val="24"/>
          <w:szCs w:val="24"/>
        </w:rPr>
      </w:pPr>
      <w:r w:rsidRPr="00990165">
        <w:rPr>
          <w:rFonts w:cs="Arial"/>
          <w:color w:val="auto"/>
          <w:sz w:val="24"/>
          <w:szCs w:val="24"/>
        </w:rPr>
        <w:t xml:space="preserve">To enable the project to be conducted, certain people will have access to this personal data </w:t>
      </w:r>
      <w:r w:rsidRPr="00990165">
        <w:rPr>
          <w:rFonts w:cs="Arial"/>
          <w:color w:val="auto"/>
          <w:sz w:val="24"/>
          <w:szCs w:val="24"/>
          <w:highlight w:val="yellow"/>
        </w:rPr>
        <w:t>[state who will have access to which data according to their roles in the project. If possible, avoid listing specific individuals.]</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rPr>
        <w:t>The data will be processed in a manner that prevents unauthorised people from accessing them.</w:t>
      </w:r>
      <w:r w:rsidRPr="00990165">
        <w:rPr>
          <w:rFonts w:cs="Arial"/>
          <w:sz w:val="24"/>
          <w:szCs w:val="24"/>
        </w:rPr>
        <w:t xml:space="preserve"> </w:t>
      </w:r>
      <w:r w:rsidRPr="00990165">
        <w:rPr>
          <w:rFonts w:cs="Arial"/>
          <w:color w:val="auto"/>
          <w:sz w:val="24"/>
          <w:szCs w:val="24"/>
        </w:rPr>
        <w:t>Södertörn University is a public authority and is covered by the principle of public access.</w:t>
      </w:r>
      <w:r w:rsidRPr="00990165">
        <w:rPr>
          <w:rFonts w:cs="Arial"/>
          <w:color w:val="000000"/>
          <w:sz w:val="24"/>
          <w:szCs w:val="24"/>
        </w:rPr>
        <w:t xml:space="preserve"> </w:t>
      </w:r>
      <w:r w:rsidRPr="00990165">
        <w:rPr>
          <w:rFonts w:cs="Arial"/>
          <w:color w:val="auto"/>
          <w:sz w:val="24"/>
          <w:szCs w:val="24"/>
        </w:rPr>
        <w:t>This means that documents at the university that contain your personal data may be provided to people who request them.</w:t>
      </w:r>
      <w:r w:rsidRPr="00990165">
        <w:rPr>
          <w:rFonts w:cs="Arial"/>
          <w:color w:val="000000"/>
          <w:sz w:val="24"/>
          <w:szCs w:val="24"/>
        </w:rPr>
        <w:t xml:space="preserve"> </w:t>
      </w:r>
      <w:r w:rsidRPr="00990165">
        <w:rPr>
          <w:rFonts w:cs="Arial"/>
          <w:color w:val="auto"/>
          <w:sz w:val="24"/>
          <w:szCs w:val="24"/>
        </w:rPr>
        <w:t>A confidentiality review is always conducted before documents are handed over.</w:t>
      </w:r>
    </w:p>
    <w:p w14:paraId="3D42D38C" w14:textId="77777777" w:rsidR="003E4306" w:rsidRPr="00990165" w:rsidRDefault="003E4306" w:rsidP="003E4306">
      <w:pPr>
        <w:spacing w:after="120" w:line="240" w:lineRule="auto"/>
        <w:rPr>
          <w:rFonts w:cs="Arial"/>
          <w:sz w:val="24"/>
          <w:szCs w:val="24"/>
        </w:rPr>
      </w:pPr>
      <w:r w:rsidRPr="00990165">
        <w:rPr>
          <w:rFonts w:cs="Arial"/>
          <w:color w:val="auto"/>
          <w:sz w:val="24"/>
          <w:szCs w:val="24"/>
          <w:highlight w:val="yellow"/>
        </w:rPr>
        <w:t>[If data will be added to a platform for storage and accessibility, describe how this will be done, e.g. which data will be added and who will be able to access them.]</w:t>
      </w:r>
      <w:r w:rsidRPr="00990165">
        <w:rPr>
          <w:rFonts w:cs="Arial"/>
          <w:color w:val="auto"/>
          <w:sz w:val="24"/>
          <w:szCs w:val="24"/>
        </w:rPr>
        <w:t>.</w:t>
      </w:r>
    </w:p>
    <w:p w14:paraId="47BA885C" w14:textId="77777777" w:rsidR="003E4306" w:rsidRPr="00990165" w:rsidRDefault="003E4306" w:rsidP="003E4306">
      <w:pPr>
        <w:spacing w:after="120" w:line="240" w:lineRule="auto"/>
        <w:rPr>
          <w:rFonts w:cs="Arial"/>
          <w:sz w:val="24"/>
          <w:szCs w:val="24"/>
        </w:rPr>
      </w:pPr>
      <w:r w:rsidRPr="00990165">
        <w:rPr>
          <w:rFonts w:cs="Arial"/>
          <w:color w:val="auto"/>
          <w:sz w:val="24"/>
          <w:szCs w:val="24"/>
        </w:rPr>
        <w:t>When the project is complete, the data collected and processed as part of the project will be saved for at least [</w:t>
      </w:r>
      <w:r w:rsidRPr="00990165">
        <w:rPr>
          <w:rFonts w:cs="Arial"/>
          <w:color w:val="auto"/>
          <w:sz w:val="24"/>
          <w:szCs w:val="24"/>
          <w:highlight w:val="yellow"/>
        </w:rPr>
        <w:t>state how long the material will be saved.</w:t>
      </w:r>
      <w:r w:rsidRPr="00990165">
        <w:rPr>
          <w:rFonts w:cs="Arial"/>
          <w:sz w:val="24"/>
          <w:szCs w:val="24"/>
          <w:highlight w:val="yellow"/>
        </w:rPr>
        <w:t xml:space="preserve"> </w:t>
      </w:r>
      <w:r w:rsidRPr="00990165">
        <w:rPr>
          <w:rFonts w:cs="Arial"/>
          <w:color w:val="auto"/>
          <w:sz w:val="24"/>
          <w:szCs w:val="24"/>
          <w:highlight w:val="yellow"/>
        </w:rPr>
        <w:t>Use the university’s information management plan to determine how long the material should be saved.</w:t>
      </w:r>
      <w:r w:rsidRPr="00990165">
        <w:rPr>
          <w:rFonts w:cs="Arial"/>
          <w:sz w:val="24"/>
          <w:szCs w:val="24"/>
          <w:highlight w:val="yellow"/>
        </w:rPr>
        <w:t xml:space="preserve"> </w:t>
      </w:r>
      <w:r w:rsidRPr="00990165">
        <w:rPr>
          <w:rFonts w:cs="Arial"/>
          <w:color w:val="auto"/>
          <w:sz w:val="24"/>
          <w:szCs w:val="24"/>
          <w:highlight w:val="yellow"/>
        </w:rPr>
        <w:t xml:space="preserve">Contact </w:t>
      </w:r>
      <w:hyperlink r:id="rId24" w:history="1">
        <w:r w:rsidRPr="00990165">
          <w:rPr>
            <w:rStyle w:val="Hyperlnk"/>
            <w:rFonts w:cs="Arial"/>
            <w:color w:val="auto"/>
            <w:sz w:val="24"/>
            <w:szCs w:val="24"/>
            <w:highlight w:val="yellow"/>
          </w:rPr>
          <w:t>arkivarie@sh.se</w:t>
        </w:r>
      </w:hyperlink>
      <w:r w:rsidRPr="00990165">
        <w:rPr>
          <w:rFonts w:cs="Arial"/>
          <w:color w:val="auto"/>
          <w:sz w:val="24"/>
          <w:szCs w:val="24"/>
          <w:highlight w:val="yellow"/>
        </w:rPr>
        <w:t xml:space="preserve"> for more information]</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highlight w:val="yellow"/>
        </w:rPr>
        <w:t>[State whether the material to be saved will include personal data and, if so, whether these will be “pseudonymised”]</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rPr>
        <w:t>If the material is assessed as having lasting value, it will be preserved for posterity.</w:t>
      </w:r>
    </w:p>
    <w:p w14:paraId="5A0E1DD8" w14:textId="77777777" w:rsidR="003E4306" w:rsidRPr="00990165" w:rsidRDefault="003E4306" w:rsidP="003E4306">
      <w:pPr>
        <w:spacing w:after="120" w:line="240" w:lineRule="auto"/>
        <w:rPr>
          <w:rFonts w:cs="Arial"/>
          <w:sz w:val="24"/>
          <w:szCs w:val="24"/>
        </w:rPr>
      </w:pPr>
      <w:r w:rsidRPr="00990165">
        <w:rPr>
          <w:rFonts w:cs="Arial"/>
          <w:color w:val="auto"/>
          <w:sz w:val="24"/>
          <w:szCs w:val="24"/>
        </w:rPr>
        <w:t>Under the EU’s General Data Protection Regulation, and supplementary national legislation, you are entitled to:</w:t>
      </w:r>
    </w:p>
    <w:p w14:paraId="6A9BBAF0" w14:textId="17B513DA" w:rsidR="003E4306" w:rsidRPr="00990165" w:rsidRDefault="003E4306" w:rsidP="003E4306">
      <w:pPr>
        <w:pStyle w:val="Liststycke"/>
        <w:numPr>
          <w:ilvl w:val="0"/>
          <w:numId w:val="10"/>
        </w:numPr>
        <w:spacing w:before="0" w:line="240" w:lineRule="auto"/>
        <w:rPr>
          <w:rFonts w:cs="Arial"/>
          <w:sz w:val="24"/>
          <w:szCs w:val="24"/>
        </w:rPr>
      </w:pPr>
      <w:r w:rsidRPr="00990165">
        <w:rPr>
          <w:rFonts w:cs="Arial"/>
          <w:color w:val="auto"/>
          <w:sz w:val="24"/>
          <w:szCs w:val="24"/>
        </w:rPr>
        <w:t xml:space="preserve">withdraw your consent without this affecting the legality of the processing conducted in accordance with the consent prior to it being withdrawn </w:t>
      </w:r>
      <w:r w:rsidRPr="007E3E1F">
        <w:rPr>
          <w:rFonts w:cs="Arial"/>
          <w:color w:val="auto"/>
          <w:sz w:val="24"/>
          <w:szCs w:val="24"/>
          <w:highlight w:val="yellow"/>
        </w:rPr>
        <w:t>[only use this wording when consent is the legal basis for processing personal data</w:t>
      </w:r>
      <w:r w:rsidR="00D34B39">
        <w:rPr>
          <w:rFonts w:cs="Arial"/>
          <w:color w:val="auto"/>
          <w:sz w:val="24"/>
          <w:szCs w:val="24"/>
          <w:highlight w:val="yellow"/>
        </w:rPr>
        <w:t>. Remove this part if consent is not the legal basis</w:t>
      </w:r>
      <w:r w:rsidRPr="007E3E1F">
        <w:rPr>
          <w:rFonts w:cs="Arial"/>
          <w:color w:val="auto"/>
          <w:sz w:val="24"/>
          <w:szCs w:val="24"/>
          <w:highlight w:val="yellow"/>
        </w:rPr>
        <w:t>]</w:t>
      </w:r>
      <w:r w:rsidRPr="00990165">
        <w:rPr>
          <w:rFonts w:cs="Arial"/>
          <w:color w:val="auto"/>
          <w:sz w:val="24"/>
          <w:szCs w:val="24"/>
        </w:rPr>
        <w:t xml:space="preserve"> </w:t>
      </w:r>
    </w:p>
    <w:p w14:paraId="735F705C" w14:textId="77777777" w:rsidR="003E4306" w:rsidRPr="00990165" w:rsidRDefault="003E4306" w:rsidP="003E4306">
      <w:pPr>
        <w:pStyle w:val="Liststycke"/>
        <w:numPr>
          <w:ilvl w:val="0"/>
          <w:numId w:val="10"/>
        </w:numPr>
        <w:spacing w:before="0" w:line="240" w:lineRule="auto"/>
        <w:rPr>
          <w:rFonts w:cs="Arial"/>
          <w:sz w:val="24"/>
          <w:szCs w:val="24"/>
        </w:rPr>
      </w:pPr>
      <w:r w:rsidRPr="00990165">
        <w:rPr>
          <w:rFonts w:cs="Arial"/>
          <w:color w:val="auto"/>
          <w:sz w:val="24"/>
          <w:szCs w:val="24"/>
        </w:rPr>
        <w:t>request access to your personal data</w:t>
      </w:r>
    </w:p>
    <w:p w14:paraId="2F667E32" w14:textId="77777777" w:rsidR="003E4306" w:rsidRPr="00990165" w:rsidRDefault="003E4306" w:rsidP="003E4306">
      <w:pPr>
        <w:pStyle w:val="Liststycke"/>
        <w:numPr>
          <w:ilvl w:val="0"/>
          <w:numId w:val="10"/>
        </w:numPr>
        <w:spacing w:before="0" w:line="240" w:lineRule="auto"/>
        <w:rPr>
          <w:rFonts w:cs="Arial"/>
          <w:sz w:val="24"/>
          <w:szCs w:val="24"/>
        </w:rPr>
      </w:pPr>
      <w:r w:rsidRPr="00990165">
        <w:rPr>
          <w:rFonts w:cs="Arial"/>
          <w:color w:val="auto"/>
          <w:sz w:val="24"/>
          <w:szCs w:val="24"/>
        </w:rPr>
        <w:t>have your personal data corrected</w:t>
      </w:r>
    </w:p>
    <w:p w14:paraId="0A0418E9" w14:textId="77777777" w:rsidR="003E4306" w:rsidRPr="00990165" w:rsidRDefault="003E4306" w:rsidP="003E4306">
      <w:pPr>
        <w:pStyle w:val="Liststycke"/>
        <w:numPr>
          <w:ilvl w:val="0"/>
          <w:numId w:val="10"/>
        </w:numPr>
        <w:spacing w:before="0" w:line="240" w:lineRule="auto"/>
        <w:rPr>
          <w:rFonts w:cs="Arial"/>
          <w:sz w:val="24"/>
          <w:szCs w:val="24"/>
        </w:rPr>
      </w:pPr>
      <w:r w:rsidRPr="00990165">
        <w:rPr>
          <w:rFonts w:cs="Arial"/>
          <w:color w:val="auto"/>
          <w:sz w:val="24"/>
          <w:szCs w:val="24"/>
        </w:rPr>
        <w:lastRenderedPageBreak/>
        <w:t>have your personal data erased</w:t>
      </w:r>
    </w:p>
    <w:p w14:paraId="529AB219" w14:textId="77777777" w:rsidR="009D0CC9" w:rsidRPr="009D0CC9" w:rsidRDefault="003E4306" w:rsidP="003E4306">
      <w:pPr>
        <w:pStyle w:val="Liststycke"/>
        <w:numPr>
          <w:ilvl w:val="0"/>
          <w:numId w:val="10"/>
        </w:numPr>
        <w:spacing w:before="0" w:line="240" w:lineRule="auto"/>
        <w:rPr>
          <w:rFonts w:cs="Arial"/>
          <w:sz w:val="24"/>
          <w:szCs w:val="24"/>
        </w:rPr>
      </w:pPr>
      <w:r w:rsidRPr="00990165">
        <w:rPr>
          <w:rFonts w:cs="Arial"/>
          <w:color w:val="auto"/>
          <w:sz w:val="24"/>
          <w:szCs w:val="24"/>
        </w:rPr>
        <w:t>have the processing of your personal data limited</w:t>
      </w:r>
    </w:p>
    <w:p w14:paraId="5A3C66D4" w14:textId="4ACB3CCE" w:rsidR="003E4306" w:rsidRPr="00990165" w:rsidRDefault="009D0CC9" w:rsidP="003E4306">
      <w:pPr>
        <w:pStyle w:val="Liststycke"/>
        <w:numPr>
          <w:ilvl w:val="0"/>
          <w:numId w:val="10"/>
        </w:numPr>
        <w:spacing w:before="0" w:line="240" w:lineRule="auto"/>
        <w:rPr>
          <w:rFonts w:cs="Arial"/>
          <w:sz w:val="24"/>
          <w:szCs w:val="24"/>
        </w:rPr>
      </w:pPr>
      <w:r>
        <w:rPr>
          <w:rFonts w:cs="Arial"/>
          <w:color w:val="auto"/>
          <w:sz w:val="24"/>
          <w:szCs w:val="24"/>
        </w:rPr>
        <w:t>object to the processing of your personal data</w:t>
      </w:r>
      <w:r w:rsidR="003E4306" w:rsidRPr="00990165">
        <w:rPr>
          <w:rFonts w:cs="Arial"/>
          <w:sz w:val="24"/>
          <w:szCs w:val="24"/>
        </w:rPr>
        <w:br/>
      </w:r>
    </w:p>
    <w:p w14:paraId="5A41B818" w14:textId="77777777" w:rsidR="003E4306" w:rsidRPr="00990165" w:rsidRDefault="003E4306" w:rsidP="003E4306">
      <w:pPr>
        <w:spacing w:after="120" w:line="240" w:lineRule="auto"/>
        <w:rPr>
          <w:rFonts w:cs="Arial"/>
          <w:sz w:val="24"/>
          <w:szCs w:val="24"/>
        </w:rPr>
      </w:pPr>
      <w:r w:rsidRPr="00990165">
        <w:rPr>
          <w:rFonts w:cs="Arial"/>
          <w:color w:val="auto"/>
          <w:sz w:val="24"/>
          <w:szCs w:val="24"/>
        </w:rPr>
        <w:t>In some circumstances, the GDPR and supplementary national legislation permit exceptions to these rights.</w:t>
      </w:r>
      <w:r w:rsidRPr="00990165">
        <w:rPr>
          <w:rFonts w:cs="Arial"/>
          <w:sz w:val="24"/>
          <w:szCs w:val="24"/>
        </w:rPr>
        <w:t xml:space="preserve"> </w:t>
      </w:r>
      <w:r w:rsidRPr="00990165">
        <w:rPr>
          <w:rFonts w:cs="Arial"/>
          <w:color w:val="auto"/>
          <w:sz w:val="24"/>
          <w:szCs w:val="24"/>
        </w:rPr>
        <w:t>The right to access your data may, for example, be limited by secrecy legislation, and the right to have data erased may be limited by legislation on archiving.</w:t>
      </w:r>
    </w:p>
    <w:p w14:paraId="26404BD5" w14:textId="77777777" w:rsidR="003E4306" w:rsidRPr="00990165" w:rsidRDefault="003E4306" w:rsidP="003E4306">
      <w:pPr>
        <w:spacing w:after="120" w:line="240" w:lineRule="auto"/>
        <w:rPr>
          <w:rFonts w:cs="Arial"/>
          <w:sz w:val="24"/>
          <w:szCs w:val="24"/>
        </w:rPr>
      </w:pPr>
      <w:r w:rsidRPr="00990165">
        <w:rPr>
          <w:rFonts w:cs="Arial"/>
          <w:color w:val="auto"/>
          <w:sz w:val="24"/>
          <w:szCs w:val="24"/>
        </w:rPr>
        <w:t xml:space="preserve">If you wish to claim any of these rights, you must contact the researcher responsible for the project </w:t>
      </w:r>
      <w:r w:rsidRPr="00990165">
        <w:rPr>
          <w:rFonts w:cs="Arial"/>
          <w:color w:val="auto"/>
          <w:sz w:val="24"/>
          <w:szCs w:val="24"/>
          <w:highlight w:val="yellow"/>
        </w:rPr>
        <w:t>[state contact details]</w:t>
      </w:r>
      <w:r w:rsidRPr="00990165">
        <w:rPr>
          <w:rFonts w:cs="Arial"/>
          <w:color w:val="auto"/>
          <w:sz w:val="24"/>
          <w:szCs w:val="24"/>
        </w:rPr>
        <w:t xml:space="preserve"> or the data protection officer at Södertörn University (dataskydd@sh.se).</w:t>
      </w:r>
    </w:p>
    <w:p w14:paraId="0BA9FF6D" w14:textId="77777777" w:rsidR="003E4306" w:rsidRPr="00990165" w:rsidRDefault="003E4306" w:rsidP="003E4306">
      <w:pPr>
        <w:spacing w:line="240" w:lineRule="auto"/>
        <w:rPr>
          <w:rFonts w:cs="Arial"/>
          <w:szCs w:val="24"/>
        </w:rPr>
      </w:pPr>
      <w:r w:rsidRPr="00990165">
        <w:rPr>
          <w:rFonts w:cs="Arial"/>
          <w:color w:val="auto"/>
          <w:sz w:val="24"/>
          <w:szCs w:val="24"/>
        </w:rPr>
        <w:t>If you are unhappy about how your personal data is processed you can submit a complaint to the supervisory authority, the Swedish Authority for Privacy Protection.</w:t>
      </w:r>
      <w:r w:rsidRPr="00990165">
        <w:rPr>
          <w:rFonts w:cs="Arial"/>
          <w:sz w:val="24"/>
          <w:szCs w:val="24"/>
        </w:rPr>
        <w:t xml:space="preserve"> </w:t>
      </w:r>
      <w:r w:rsidRPr="00990165">
        <w:rPr>
          <w:rFonts w:cs="Arial"/>
          <w:color w:val="auto"/>
          <w:sz w:val="24"/>
          <w:szCs w:val="24"/>
        </w:rPr>
        <w:t>You can contact them via email</w:t>
      </w:r>
      <w:r w:rsidRPr="00990165">
        <w:rPr>
          <w:rFonts w:cs="Arial"/>
          <w:sz w:val="24"/>
          <w:szCs w:val="24"/>
        </w:rPr>
        <w:t xml:space="preserve"> </w:t>
      </w:r>
      <w:hyperlink r:id="rId25" w:history="1">
        <w:r w:rsidRPr="00990165">
          <w:rPr>
            <w:rStyle w:val="Hyperlnk"/>
            <w:rFonts w:cs="Arial"/>
            <w:color w:val="auto"/>
            <w:sz w:val="24"/>
            <w:szCs w:val="24"/>
          </w:rPr>
          <w:t>imy@imy.se</w:t>
        </w:r>
      </w:hyperlink>
      <w:r w:rsidRPr="00990165">
        <w:rPr>
          <w:rFonts w:cs="Arial"/>
          <w:color w:val="auto"/>
          <w:sz w:val="24"/>
          <w:szCs w:val="24"/>
        </w:rPr>
        <w:t xml:space="preserve"> or by calling +46 (0)8 657 6100. More information is available on their website (</w:t>
      </w:r>
      <w:hyperlink r:id="rId26" w:history="1">
        <w:r w:rsidRPr="00990165">
          <w:rPr>
            <w:rStyle w:val="Hyperlnk"/>
            <w:rFonts w:cs="Arial"/>
            <w:color w:val="auto"/>
            <w:sz w:val="24"/>
            <w:szCs w:val="24"/>
          </w:rPr>
          <w:t>www.imy.se</w:t>
        </w:r>
      </w:hyperlink>
      <w:r w:rsidRPr="00990165">
        <w:rPr>
          <w:rFonts w:cs="Arial"/>
          <w:color w:val="auto"/>
          <w:sz w:val="24"/>
          <w:szCs w:val="24"/>
        </w:rPr>
        <w:t>).</w:t>
      </w:r>
    </w:p>
    <w:p w14:paraId="13B8B24C" w14:textId="77777777" w:rsidR="003E4306" w:rsidRDefault="003E4306" w:rsidP="003E4306">
      <w:pPr>
        <w:pStyle w:val="Rubrik20"/>
        <w:rPr>
          <w:b/>
          <w:bCs/>
          <w:color w:val="auto"/>
          <w:sz w:val="24"/>
          <w:szCs w:val="24"/>
        </w:rPr>
      </w:pPr>
      <w:commentRangeStart w:id="6"/>
      <w:r w:rsidRPr="003E4306">
        <w:rPr>
          <w:b/>
          <w:bCs/>
          <w:color w:val="auto"/>
          <w:sz w:val="24"/>
          <w:szCs w:val="24"/>
        </w:rPr>
        <w:t>Insurance and compensation</w:t>
      </w:r>
      <w:commentRangeEnd w:id="6"/>
      <w:r w:rsidR="0076596E">
        <w:rPr>
          <w:rStyle w:val="Kommentarsreferens"/>
          <w:rFonts w:asciiTheme="minorHAnsi" w:eastAsiaTheme="minorHAnsi" w:hAnsiTheme="minorHAnsi" w:cstheme="minorBidi"/>
        </w:rPr>
        <w:commentReference w:id="6"/>
      </w:r>
    </w:p>
    <w:p w14:paraId="156C0489" w14:textId="1ECE5D5F" w:rsidR="00B846B8" w:rsidRPr="00B846B8" w:rsidRDefault="00B846B8" w:rsidP="00B846B8">
      <w:r w:rsidRPr="00B846B8">
        <w:rPr>
          <w:highlight w:val="yellow"/>
        </w:rPr>
        <w:t>(…)</w:t>
      </w:r>
    </w:p>
    <w:p w14:paraId="5FC5441F" w14:textId="77777777" w:rsidR="003E4306" w:rsidRPr="003E4306" w:rsidRDefault="003E4306" w:rsidP="003E4306">
      <w:pPr>
        <w:pStyle w:val="Rubrik20"/>
        <w:rPr>
          <w:b/>
          <w:bCs/>
          <w:sz w:val="24"/>
          <w:szCs w:val="24"/>
        </w:rPr>
      </w:pPr>
      <w:commentRangeStart w:id="7"/>
      <w:r w:rsidRPr="003E4306">
        <w:rPr>
          <w:b/>
          <w:bCs/>
          <w:color w:val="auto"/>
          <w:sz w:val="24"/>
          <w:szCs w:val="24"/>
        </w:rPr>
        <w:t>Participation is voluntary</w:t>
      </w:r>
      <w:commentRangeEnd w:id="7"/>
      <w:r w:rsidR="0076596E">
        <w:rPr>
          <w:rStyle w:val="Kommentarsreferens"/>
          <w:rFonts w:asciiTheme="minorHAnsi" w:eastAsiaTheme="minorHAnsi" w:hAnsiTheme="minorHAnsi" w:cstheme="minorBidi"/>
        </w:rPr>
        <w:commentReference w:id="7"/>
      </w:r>
    </w:p>
    <w:p w14:paraId="308E025E" w14:textId="77777777" w:rsidR="003E4306" w:rsidRPr="00990165" w:rsidRDefault="003E4306" w:rsidP="003E4306">
      <w:pPr>
        <w:spacing w:line="240" w:lineRule="auto"/>
        <w:rPr>
          <w:rFonts w:cs="Arial"/>
          <w:i/>
          <w:iCs/>
          <w:sz w:val="24"/>
          <w:szCs w:val="24"/>
        </w:rPr>
      </w:pPr>
      <w:r w:rsidRPr="00990165">
        <w:rPr>
          <w:rFonts w:cs="Arial"/>
          <w:i/>
          <w:iCs/>
          <w:color w:val="auto"/>
          <w:sz w:val="24"/>
          <w:szCs w:val="24"/>
        </w:rPr>
        <w:t>Proposed wording</w:t>
      </w:r>
    </w:p>
    <w:p w14:paraId="52FD9741" w14:textId="77777777" w:rsidR="003E4306" w:rsidRPr="00990165" w:rsidRDefault="003E4306" w:rsidP="003E4306">
      <w:pPr>
        <w:spacing w:line="240" w:lineRule="auto"/>
        <w:rPr>
          <w:rFonts w:cs="Arial"/>
          <w:sz w:val="24"/>
          <w:szCs w:val="24"/>
        </w:rPr>
      </w:pPr>
      <w:r w:rsidRPr="00990165">
        <w:rPr>
          <w:rFonts w:cs="Arial"/>
          <w:color w:val="auto"/>
          <w:sz w:val="24"/>
          <w:szCs w:val="24"/>
        </w:rPr>
        <w:t>Participation in the project is entirely voluntary.</w:t>
      </w:r>
      <w:r w:rsidRPr="00990165">
        <w:rPr>
          <w:rFonts w:cs="Arial"/>
          <w:sz w:val="24"/>
          <w:szCs w:val="24"/>
        </w:rPr>
        <w:t xml:space="preserve"> </w:t>
      </w:r>
      <w:r w:rsidRPr="00990165">
        <w:rPr>
          <w:rFonts w:cs="Arial"/>
          <w:color w:val="auto"/>
          <w:sz w:val="24"/>
          <w:szCs w:val="24"/>
        </w:rPr>
        <w:t>You may choose to withdraw from it at any time and you do not need to say why.</w:t>
      </w:r>
      <w:r w:rsidRPr="00990165">
        <w:rPr>
          <w:rFonts w:cs="Arial"/>
          <w:sz w:val="24"/>
          <w:szCs w:val="24"/>
        </w:rPr>
        <w:t xml:space="preserve"> </w:t>
      </w:r>
      <w:r w:rsidRPr="00990165">
        <w:rPr>
          <w:rFonts w:cs="Arial"/>
          <w:color w:val="auto"/>
          <w:sz w:val="24"/>
          <w:szCs w:val="24"/>
        </w:rPr>
        <w:t xml:space="preserve">If you choose to withdraw, this will not affect </w:t>
      </w:r>
      <w:r w:rsidRPr="00990165">
        <w:rPr>
          <w:rFonts w:cs="Arial"/>
          <w:color w:val="auto"/>
          <w:sz w:val="24"/>
          <w:szCs w:val="24"/>
          <w:highlight w:val="yellow"/>
        </w:rPr>
        <w:t>[state things that the research participant could believe will be affected by terminating their participation, such as future healthcare, treatment teaching, grades, relationship to the organisation or person]</w:t>
      </w:r>
      <w:r w:rsidRPr="00990165">
        <w:rPr>
          <w:rFonts w:cs="Arial"/>
          <w:color w:val="auto"/>
          <w:sz w:val="24"/>
          <w:szCs w:val="24"/>
        </w:rPr>
        <w:t>.</w:t>
      </w:r>
      <w:r w:rsidRPr="00990165">
        <w:rPr>
          <w:rFonts w:cs="Arial"/>
          <w:sz w:val="24"/>
          <w:szCs w:val="24"/>
        </w:rPr>
        <w:t xml:space="preserve"> </w:t>
      </w:r>
      <w:r w:rsidRPr="00990165">
        <w:rPr>
          <w:rFonts w:cs="Arial"/>
          <w:color w:val="auto"/>
          <w:sz w:val="24"/>
          <w:szCs w:val="24"/>
        </w:rPr>
        <w:t>If you no lo</w:t>
      </w:r>
      <w:r>
        <w:rPr>
          <w:rFonts w:cs="Arial"/>
          <w:color w:val="auto"/>
          <w:sz w:val="24"/>
          <w:szCs w:val="24"/>
        </w:rPr>
        <w:t>n</w:t>
      </w:r>
      <w:r w:rsidRPr="00990165">
        <w:rPr>
          <w:rFonts w:cs="Arial"/>
          <w:color w:val="auto"/>
          <w:sz w:val="24"/>
          <w:szCs w:val="24"/>
        </w:rPr>
        <w:t>ger wish to take part, you must inform the person responsible for the project. Please use the contact details below.</w:t>
      </w:r>
    </w:p>
    <w:p w14:paraId="65A080E9" w14:textId="77777777" w:rsidR="003E4306" w:rsidRPr="003E4306" w:rsidRDefault="003E4306" w:rsidP="003E4306">
      <w:pPr>
        <w:pStyle w:val="Rubrik20"/>
        <w:rPr>
          <w:b/>
          <w:bCs/>
          <w:sz w:val="24"/>
          <w:szCs w:val="24"/>
        </w:rPr>
      </w:pPr>
      <w:r w:rsidRPr="003E4306">
        <w:rPr>
          <w:b/>
          <w:bCs/>
          <w:color w:val="auto"/>
          <w:sz w:val="24"/>
          <w:szCs w:val="24"/>
        </w:rPr>
        <w:t>Contact information</w:t>
      </w:r>
    </w:p>
    <w:p w14:paraId="4BCB0331" w14:textId="012D14FC" w:rsidR="00B846B8" w:rsidRPr="00E00F43" w:rsidRDefault="00B846B8" w:rsidP="003E4306">
      <w:pPr>
        <w:rPr>
          <w:rFonts w:cs="Arial"/>
          <w:color w:val="auto"/>
          <w:sz w:val="24"/>
          <w:szCs w:val="24"/>
        </w:rPr>
      </w:pPr>
      <w:r w:rsidRPr="00B846B8">
        <w:rPr>
          <w:sz w:val="24"/>
          <w:szCs w:val="24"/>
        </w:rPr>
        <w:t xml:space="preserve">The </w:t>
      </w:r>
      <w:r w:rsidRPr="00B846B8">
        <w:rPr>
          <w:sz w:val="24"/>
          <w:szCs w:val="24"/>
          <w:highlight w:val="yellow"/>
        </w:rPr>
        <w:t>researcher/researchers</w:t>
      </w:r>
      <w:r w:rsidRPr="00B846B8">
        <w:rPr>
          <w:sz w:val="24"/>
          <w:szCs w:val="24"/>
        </w:rPr>
        <w:t xml:space="preserve"> responsible for the project </w:t>
      </w:r>
      <w:r w:rsidRPr="00B846B8">
        <w:rPr>
          <w:sz w:val="24"/>
          <w:szCs w:val="24"/>
          <w:highlight w:val="yellow"/>
        </w:rPr>
        <w:t>is/are</w:t>
      </w:r>
      <w:r>
        <w:rPr>
          <w:sz w:val="22"/>
        </w:rPr>
        <w:t xml:space="preserve"> </w:t>
      </w:r>
      <w:r w:rsidRPr="00990165">
        <w:rPr>
          <w:rFonts w:cs="Arial"/>
          <w:color w:val="auto"/>
          <w:sz w:val="24"/>
          <w:szCs w:val="24"/>
          <w:highlight w:val="yellow"/>
        </w:rPr>
        <w:t xml:space="preserve">[state </w:t>
      </w:r>
      <w:r w:rsidR="00E00F43">
        <w:rPr>
          <w:rFonts w:cs="Arial"/>
          <w:color w:val="auto"/>
          <w:sz w:val="24"/>
          <w:szCs w:val="24"/>
          <w:highlight w:val="yellow"/>
        </w:rPr>
        <w:t xml:space="preserve">name and </w:t>
      </w:r>
      <w:r>
        <w:rPr>
          <w:rFonts w:cs="Arial"/>
          <w:color w:val="auto"/>
          <w:sz w:val="24"/>
          <w:szCs w:val="24"/>
          <w:highlight w:val="yellow"/>
        </w:rPr>
        <w:t>contact details for the researcher responsible for the project</w:t>
      </w:r>
      <w:r w:rsidRPr="00990165">
        <w:rPr>
          <w:rFonts w:cs="Arial"/>
          <w:color w:val="auto"/>
          <w:sz w:val="24"/>
          <w:szCs w:val="24"/>
          <w:highlight w:val="yellow"/>
        </w:rPr>
        <w:t>]</w:t>
      </w:r>
    </w:p>
    <w:sectPr w:rsidR="00B846B8" w:rsidRPr="00E00F43" w:rsidSect="00287E50">
      <w:type w:val="continuous"/>
      <w:pgSz w:w="11906" w:h="16838" w:code="9"/>
      <w:pgMar w:top="1588" w:right="1531" w:bottom="1701" w:left="2166" w:header="737"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na Gulle" w:date="2024-04-05T10:15:00Z" w:initials="AG">
    <w:p w14:paraId="4CA42694" w14:textId="77777777" w:rsidR="00814979" w:rsidRDefault="00814979" w:rsidP="00C73734">
      <w:pPr>
        <w:pStyle w:val="Kommentarer"/>
      </w:pPr>
      <w:r>
        <w:rPr>
          <w:rStyle w:val="Kommentarsreferens"/>
        </w:rPr>
        <w:annotationRef/>
      </w:r>
      <w:r>
        <w:t>Provide a clear and concise description of the project. State its background and aims. Explain why the person is being asked to participate and how researchers have accessed information about them. State that Södertörn University is the entity responsible for the research. State who is funding the project and for what purpose (if it has external funding).</w:t>
      </w:r>
    </w:p>
  </w:comment>
  <w:comment w:id="3" w:author="Anna Gulle" w:date="2024-04-05T10:17:00Z" w:initials="AG">
    <w:p w14:paraId="1015EB6C" w14:textId="77777777" w:rsidR="001E0204" w:rsidRDefault="001E0204" w:rsidP="00666BD3">
      <w:pPr>
        <w:pStyle w:val="Kommentarer"/>
      </w:pPr>
      <w:r>
        <w:rPr>
          <w:rStyle w:val="Kommentarsreferens"/>
        </w:rPr>
        <w:annotationRef/>
      </w:r>
      <w:r>
        <w:t>Describe as clearly as possible what participation in the study would entail for the research participants (method, duration, questionnaires, interviews, testing, experiments, sampling, etc.). Provide objective information about any risks in the short or long term. This is particularly relevant if participation may entail physical or mental impacts or breaches of privacy. Avoid using wording that is overly positive or which could unduly influence the desire to participate. It is important to state how any risks will be managed and what will be done if there are any negative consequences.</w:t>
      </w:r>
    </w:p>
  </w:comment>
  <w:comment w:id="4" w:author="Anna Gulle" w:date="2024-04-05T10:22:00Z" w:initials="AG">
    <w:p w14:paraId="27A049FD" w14:textId="77777777" w:rsidR="001E0204" w:rsidRDefault="001E0204">
      <w:pPr>
        <w:pStyle w:val="Kommentarer"/>
      </w:pPr>
      <w:r>
        <w:rPr>
          <w:rStyle w:val="Kommentarsreferens"/>
        </w:rPr>
        <w:annotationRef/>
      </w:r>
      <w:r>
        <w:t xml:space="preserve">Inform the research participants about how they can access the study’s results (information about opportunities to avoid knowing their results at an individual level may be appropriate in some cases). Provide information about how unexpected findings will be managed (do not include this if it is irrelevant). </w:t>
      </w:r>
    </w:p>
    <w:p w14:paraId="4B43247C" w14:textId="77777777" w:rsidR="001E0204" w:rsidRDefault="001E0204">
      <w:pPr>
        <w:pStyle w:val="Kommentarer"/>
      </w:pPr>
    </w:p>
    <w:p w14:paraId="2B4F684A" w14:textId="77777777" w:rsidR="001E0204" w:rsidRDefault="001E0204" w:rsidP="00623079">
      <w:pPr>
        <w:pStyle w:val="Kommentarer"/>
      </w:pPr>
      <w:r>
        <w:t>Also provide information about how results and data will be made accessible, such as through journal articles, books and/or open access publication platforms. Remember that there may be legal and/or ethical reasons for not sharing or publishing research data. This could be data that contains sensitive personal data covered by the GDPR or other legislation. This may also apply to material that is confidential under the Public Access to Information and Secrecy Act, protected by someone else’s copyright or which contains other information that should not be disseminated for legal or ethical reasons.</w:t>
      </w:r>
    </w:p>
  </w:comment>
  <w:comment w:id="5" w:author="Anna Gulle" w:date="2024-04-05T10:30:00Z" w:initials="AG">
    <w:p w14:paraId="32472BC3" w14:textId="77777777" w:rsidR="0076596E" w:rsidRDefault="0076596E">
      <w:pPr>
        <w:pStyle w:val="Kommentarer"/>
      </w:pPr>
      <w:r>
        <w:rPr>
          <w:rStyle w:val="Kommentarsreferens"/>
        </w:rPr>
        <w:annotationRef/>
      </w:r>
      <w:r>
        <w:t>The following points about personal data processing must be covered in information to research participants. Do not deviate from the wording proposed below without ensuring that this is compatible with current legislation.</w:t>
      </w:r>
    </w:p>
    <w:p w14:paraId="6F66A7F0" w14:textId="77777777" w:rsidR="0076596E" w:rsidRDefault="0076596E">
      <w:pPr>
        <w:pStyle w:val="Kommentarer"/>
      </w:pPr>
      <w:r>
        <w:t xml:space="preserve"> </w:t>
      </w:r>
    </w:p>
    <w:p w14:paraId="504582B2" w14:textId="77777777" w:rsidR="0076596E" w:rsidRDefault="0076596E">
      <w:pPr>
        <w:pStyle w:val="Kommentarer"/>
      </w:pPr>
      <w:r>
        <w:t>State that Södertörn University is the data controller. Provide contact details for Södertörn University and for the university’s data protection officer (</w:t>
      </w:r>
      <w:hyperlink r:id="rId1" w:history="1">
        <w:r w:rsidRPr="00AB2B5E">
          <w:rPr>
            <w:rStyle w:val="Hyperlnk"/>
          </w:rPr>
          <w:t>dataskydd@sh.se</w:t>
        </w:r>
      </w:hyperlink>
      <w:r>
        <w:t>).</w:t>
      </w:r>
      <w:r>
        <w:br/>
      </w:r>
    </w:p>
    <w:p w14:paraId="15B3BEB5" w14:textId="77777777" w:rsidR="0076596E" w:rsidRDefault="0076596E">
      <w:pPr>
        <w:pStyle w:val="Kommentarer"/>
      </w:pPr>
      <w:r>
        <w:t>Provide clear and concise information about</w:t>
      </w:r>
      <w:r>
        <w:br/>
      </w:r>
    </w:p>
    <w:p w14:paraId="2BA7E9A4" w14:textId="77777777" w:rsidR="0076596E" w:rsidRDefault="0076596E">
      <w:pPr>
        <w:pStyle w:val="Kommentarer"/>
        <w:numPr>
          <w:ilvl w:val="0"/>
          <w:numId w:val="11"/>
        </w:numPr>
      </w:pPr>
      <w:r>
        <w:t>the type of personal data that will be collected from where the personal data will be collected</w:t>
      </w:r>
      <w:r>
        <w:br/>
      </w:r>
    </w:p>
    <w:p w14:paraId="63BB01C8" w14:textId="77777777" w:rsidR="0076596E" w:rsidRDefault="0076596E">
      <w:pPr>
        <w:pStyle w:val="Kommentarer"/>
        <w:numPr>
          <w:ilvl w:val="0"/>
          <w:numId w:val="11"/>
        </w:numPr>
      </w:pPr>
      <w:r>
        <w:t>the purpose of the processing (i.e. why personal data needs to be processed)</w:t>
      </w:r>
      <w:r>
        <w:br/>
      </w:r>
    </w:p>
    <w:p w14:paraId="18404142" w14:textId="77777777" w:rsidR="0076596E" w:rsidRDefault="0076596E">
      <w:pPr>
        <w:pStyle w:val="Kommentarer"/>
        <w:numPr>
          <w:ilvl w:val="0"/>
          <w:numId w:val="11"/>
        </w:numPr>
      </w:pPr>
      <w:r>
        <w:t>the legal basis for the processing under Article 6.1 of the EU’s GDPR (the recommended legal basis is that processing is necessary for a task in the public interest, Article 6.1e. Consent may be the appropriate legal basis for processing outside Sweden.)</w:t>
      </w:r>
      <w:r>
        <w:br/>
      </w:r>
    </w:p>
    <w:p w14:paraId="74142E28" w14:textId="77777777" w:rsidR="0076596E" w:rsidRDefault="0076596E">
      <w:pPr>
        <w:pStyle w:val="Kommentarer"/>
        <w:numPr>
          <w:ilvl w:val="0"/>
          <w:numId w:val="11"/>
        </w:numPr>
      </w:pPr>
      <w:r>
        <w:t>how personal data will be stored in the various stages of the project</w:t>
      </w:r>
      <w:r>
        <w:br/>
      </w:r>
    </w:p>
    <w:p w14:paraId="453BA2AD" w14:textId="77777777" w:rsidR="0076596E" w:rsidRDefault="0076596E">
      <w:pPr>
        <w:pStyle w:val="Kommentarer"/>
        <w:numPr>
          <w:ilvl w:val="0"/>
          <w:numId w:val="11"/>
        </w:numPr>
      </w:pPr>
      <w:r>
        <w:t>who will have access to personal data at the various stages</w:t>
      </w:r>
      <w:r>
        <w:br/>
      </w:r>
    </w:p>
    <w:p w14:paraId="1BDCA14A" w14:textId="77777777" w:rsidR="0076596E" w:rsidRDefault="0076596E">
      <w:pPr>
        <w:pStyle w:val="Kommentarer"/>
        <w:numPr>
          <w:ilvl w:val="0"/>
          <w:numId w:val="11"/>
        </w:numPr>
      </w:pPr>
      <w:r>
        <w:t>how long personal data will be stored (incl. any preservation, see below)</w:t>
      </w:r>
      <w:r>
        <w:br/>
      </w:r>
    </w:p>
    <w:p w14:paraId="7A245092" w14:textId="77777777" w:rsidR="0076596E" w:rsidRDefault="0076596E">
      <w:pPr>
        <w:pStyle w:val="Kommentarer"/>
        <w:numPr>
          <w:ilvl w:val="0"/>
          <w:numId w:val="11"/>
        </w:numPr>
      </w:pPr>
      <w:r>
        <w:t>whether personal data will be transferred to a country outside the EU/EEA, i.e. a third country</w:t>
      </w:r>
      <w:r>
        <w:br/>
      </w:r>
    </w:p>
    <w:p w14:paraId="5E33F62F" w14:textId="77777777" w:rsidR="0076596E" w:rsidRDefault="0076596E">
      <w:pPr>
        <w:pStyle w:val="Kommentarer"/>
        <w:numPr>
          <w:ilvl w:val="0"/>
          <w:numId w:val="11"/>
        </w:numPr>
      </w:pPr>
      <w:r>
        <w:t>how personal data will be protected.</w:t>
      </w:r>
      <w:r>
        <w:br/>
      </w:r>
    </w:p>
    <w:p w14:paraId="0A7860BD" w14:textId="77777777" w:rsidR="0076596E" w:rsidRDefault="0076596E">
      <w:pPr>
        <w:pStyle w:val="Kommentarer"/>
      </w:pPr>
      <w:r>
        <w:t>Provide information about how, under the GDPR and supplementary national legislation, the research participant is entitled to</w:t>
      </w:r>
      <w:r>
        <w:br/>
      </w:r>
    </w:p>
    <w:p w14:paraId="4723E935" w14:textId="77777777" w:rsidR="0076596E" w:rsidRDefault="0076596E">
      <w:pPr>
        <w:pStyle w:val="Kommentarer"/>
        <w:numPr>
          <w:ilvl w:val="0"/>
          <w:numId w:val="12"/>
        </w:numPr>
      </w:pPr>
      <w:r>
        <w:t>withdraw their consent at any time (in cases where consent is the legal basis for processing) without this affecting the legality of the processing conducted in accordance with the consent prior to it being withdrawn</w:t>
      </w:r>
      <w:r>
        <w:br/>
      </w:r>
    </w:p>
    <w:p w14:paraId="47B67916" w14:textId="77777777" w:rsidR="0076596E" w:rsidRDefault="0076596E">
      <w:pPr>
        <w:pStyle w:val="Kommentarer"/>
        <w:numPr>
          <w:ilvl w:val="0"/>
          <w:numId w:val="12"/>
        </w:numPr>
      </w:pPr>
      <w:r>
        <w:t>request access to their personal data</w:t>
      </w:r>
      <w:r>
        <w:br/>
      </w:r>
    </w:p>
    <w:p w14:paraId="3E500ADF" w14:textId="77777777" w:rsidR="0076596E" w:rsidRDefault="0076596E">
      <w:pPr>
        <w:pStyle w:val="Kommentarer"/>
        <w:numPr>
          <w:ilvl w:val="0"/>
          <w:numId w:val="12"/>
        </w:numPr>
      </w:pPr>
      <w:r>
        <w:t>have their personal data corrected</w:t>
      </w:r>
      <w:r>
        <w:br/>
      </w:r>
    </w:p>
    <w:p w14:paraId="1FBDEA99" w14:textId="77777777" w:rsidR="0076596E" w:rsidRDefault="0076596E">
      <w:pPr>
        <w:pStyle w:val="Kommentarer"/>
        <w:numPr>
          <w:ilvl w:val="0"/>
          <w:numId w:val="12"/>
        </w:numPr>
      </w:pPr>
      <w:r>
        <w:t>have their personal data erased</w:t>
      </w:r>
      <w:r>
        <w:br/>
      </w:r>
    </w:p>
    <w:p w14:paraId="53DDC466" w14:textId="77777777" w:rsidR="0076596E" w:rsidRDefault="0076596E">
      <w:pPr>
        <w:pStyle w:val="Kommentarer"/>
        <w:numPr>
          <w:ilvl w:val="0"/>
          <w:numId w:val="12"/>
        </w:numPr>
      </w:pPr>
      <w:r>
        <w:t>have the processing of their personal data limited</w:t>
      </w:r>
      <w:r>
        <w:br/>
      </w:r>
    </w:p>
    <w:p w14:paraId="7DC46E91" w14:textId="77777777" w:rsidR="0076596E" w:rsidRDefault="0076596E">
      <w:pPr>
        <w:pStyle w:val="Kommentarer"/>
        <w:numPr>
          <w:ilvl w:val="0"/>
          <w:numId w:val="12"/>
        </w:numPr>
      </w:pPr>
      <w:r>
        <w:t>send complaints to the Swedish Authority for Privacy Protection.</w:t>
      </w:r>
      <w:r>
        <w:br/>
      </w:r>
    </w:p>
    <w:p w14:paraId="0211AC7C" w14:textId="77777777" w:rsidR="0076596E" w:rsidRDefault="0076596E" w:rsidP="00AB2B5E">
      <w:pPr>
        <w:pStyle w:val="Kommentarer"/>
      </w:pPr>
      <w:r>
        <w:t xml:space="preserve">Describe how the research participant should claim these rights and provide the relevant contact details, e.g. the researcher responsible for the project. Also describe whether any of these rights may be limited due to other legal requirements, such as archiving or confidentiality. </w:t>
      </w:r>
    </w:p>
  </w:comment>
  <w:comment w:id="6" w:author="Anna Gulle" w:date="2024-04-05T10:33:00Z" w:initials="AG">
    <w:p w14:paraId="434B5870" w14:textId="77777777" w:rsidR="0076596E" w:rsidRDefault="0076596E">
      <w:pPr>
        <w:pStyle w:val="Kommentarer"/>
      </w:pPr>
      <w:r>
        <w:rPr>
          <w:rStyle w:val="Kommentarsreferens"/>
        </w:rPr>
        <w:annotationRef/>
      </w:r>
      <w:r>
        <w:t xml:space="preserve">Inform the research participant about insurance coverage. </w:t>
      </w:r>
    </w:p>
    <w:p w14:paraId="3C8C86E5" w14:textId="77777777" w:rsidR="0076596E" w:rsidRDefault="0076596E">
      <w:pPr>
        <w:pStyle w:val="Kommentarer"/>
      </w:pPr>
    </w:p>
    <w:p w14:paraId="761FE098" w14:textId="77777777" w:rsidR="0076596E" w:rsidRDefault="0076596E">
      <w:pPr>
        <w:pStyle w:val="Kommentarer"/>
      </w:pPr>
      <w:r>
        <w:t xml:space="preserve">Inform them about any compensation that will be paid, including for loss of income or costs related to the project. State that compensation is liable for tax (unless there are applicable exemptions). </w:t>
      </w:r>
    </w:p>
    <w:p w14:paraId="3FF82C84" w14:textId="77777777" w:rsidR="0076596E" w:rsidRDefault="0076596E">
      <w:pPr>
        <w:pStyle w:val="Kommentarer"/>
      </w:pPr>
    </w:p>
    <w:p w14:paraId="2BBCFCDD" w14:textId="77777777" w:rsidR="0076596E" w:rsidRDefault="0076596E" w:rsidP="00015A1E">
      <w:pPr>
        <w:pStyle w:val="Kommentarer"/>
      </w:pPr>
      <w:r>
        <w:t>If there is no insurance or compensation, this should be stated.</w:t>
      </w:r>
    </w:p>
  </w:comment>
  <w:comment w:id="7" w:author="Anna Gulle" w:date="2024-04-05T10:35:00Z" w:initials="AG">
    <w:p w14:paraId="50766B07" w14:textId="77777777" w:rsidR="00B846B8" w:rsidRDefault="0076596E" w:rsidP="00975709">
      <w:pPr>
        <w:pStyle w:val="Kommentarer"/>
      </w:pPr>
      <w:r>
        <w:rPr>
          <w:rStyle w:val="Kommentarsreferens"/>
        </w:rPr>
        <w:annotationRef/>
      </w:r>
      <w:r w:rsidR="00B846B8">
        <w:rPr>
          <w:color w:val="2E3137"/>
        </w:rPr>
        <w:t>Since the participation in the research project is voluntarily, this must be stated in the information. It must also be stated that research participants may withdraw from participation at any time without providing a reason and without this having any negative consequences for them (if there are problems or risks entailed by terminating participation in the study at any stage, these should be clearly stated). Describe what a research participant needs to do to withdraw from the study and provide contact details for the researcher responsible for the 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A42694" w15:done="0"/>
  <w15:commentEx w15:paraId="1015EB6C" w15:done="0"/>
  <w15:commentEx w15:paraId="2B4F684A" w15:done="0"/>
  <w15:commentEx w15:paraId="0211AC7C" w15:done="0"/>
  <w15:commentEx w15:paraId="2BBCFCDD" w15:done="0"/>
  <w15:commentEx w15:paraId="50766B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A4DB7" w16cex:dateUtc="2024-04-05T08:15:00Z"/>
  <w16cex:commentExtensible w16cex:durableId="29BA4E1F" w16cex:dateUtc="2024-04-05T08:17:00Z"/>
  <w16cex:commentExtensible w16cex:durableId="29BA4F6D" w16cex:dateUtc="2024-04-05T08:22:00Z"/>
  <w16cex:commentExtensible w16cex:durableId="29BA515A" w16cex:dateUtc="2024-04-05T08:30:00Z"/>
  <w16cex:commentExtensible w16cex:durableId="29BA51EB" w16cex:dateUtc="2024-04-05T08:33:00Z"/>
  <w16cex:commentExtensible w16cex:durableId="29BA526D" w16cex:dateUtc="2024-04-05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A42694" w16cid:durableId="29BA4DB7"/>
  <w16cid:commentId w16cid:paraId="1015EB6C" w16cid:durableId="29BA4E1F"/>
  <w16cid:commentId w16cid:paraId="2B4F684A" w16cid:durableId="29BA4F6D"/>
  <w16cid:commentId w16cid:paraId="0211AC7C" w16cid:durableId="29BA515A"/>
  <w16cid:commentId w16cid:paraId="2BBCFCDD" w16cid:durableId="29BA51EB"/>
  <w16cid:commentId w16cid:paraId="50766B07" w16cid:durableId="29BA52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5465" w14:textId="77777777" w:rsidR="007161E1" w:rsidRDefault="007161E1" w:rsidP="00D579C0">
      <w:pPr>
        <w:spacing w:after="0"/>
      </w:pPr>
      <w:r>
        <w:separator/>
      </w:r>
    </w:p>
  </w:endnote>
  <w:endnote w:type="continuationSeparator" w:id="0">
    <w:p w14:paraId="04A34224" w14:textId="77777777" w:rsidR="007161E1" w:rsidRDefault="007161E1"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BC9" w14:textId="77777777" w:rsidR="00466281" w:rsidRDefault="0046628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0618"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fldSimple w:instr=" NUMPAGES   \* MERGEFORMAT ">
      <w:r>
        <w:t>2</w:t>
      </w:r>
    </w:fldSimple>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4AE8" w14:textId="77777777" w:rsidR="00185CE9" w:rsidRDefault="00185CE9" w:rsidP="00466281">
    <w:pPr>
      <w:pStyle w:val="Sidfot"/>
      <w:spacing w:after="20"/>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rPr>
        <w:noProof/>
      </w:rPr>
      <w:t>)</w:t>
    </w:r>
  </w:p>
  <w:p w14:paraId="3B3494BA"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752E" w14:textId="77777777" w:rsidR="007161E1" w:rsidRDefault="007161E1" w:rsidP="00D579C0">
      <w:pPr>
        <w:spacing w:after="0"/>
      </w:pPr>
      <w:r>
        <w:separator/>
      </w:r>
    </w:p>
  </w:footnote>
  <w:footnote w:type="continuationSeparator" w:id="0">
    <w:p w14:paraId="27BAF3F5" w14:textId="77777777" w:rsidR="007161E1" w:rsidRDefault="007161E1"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BB8A" w14:textId="77777777" w:rsidR="00466281" w:rsidRDefault="0046628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5018"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CE62" w14:textId="77777777" w:rsidR="00466281" w:rsidRDefault="0046628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DD49D2"/>
    <w:multiLevelType w:val="hybridMultilevel"/>
    <w:tmpl w:val="70BE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51823EE2"/>
    <w:multiLevelType w:val="hybridMultilevel"/>
    <w:tmpl w:val="4A10C470"/>
    <w:lvl w:ilvl="0" w:tplc="041D000F">
      <w:start w:val="1"/>
      <w:numFmt w:val="decimal"/>
      <w:lvlText w:val="%1."/>
      <w:lvlJc w:val="left"/>
      <w:pPr>
        <w:ind w:left="360" w:hanging="360"/>
      </w:pPr>
      <w:rPr>
        <w:color w:val="auto"/>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6"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7237ABC"/>
    <w:multiLevelType w:val="hybridMultilevel"/>
    <w:tmpl w:val="884C6830"/>
    <w:lvl w:ilvl="0" w:tplc="8BC80688">
      <w:start w:val="1"/>
      <w:numFmt w:val="bullet"/>
      <w:lvlText w:val=""/>
      <w:lvlJc w:val="left"/>
      <w:pPr>
        <w:ind w:left="1440" w:hanging="360"/>
      </w:pPr>
      <w:rPr>
        <w:rFonts w:ascii="Symbol" w:hAnsi="Symbol"/>
      </w:rPr>
    </w:lvl>
    <w:lvl w:ilvl="1" w:tplc="0BA2B95C">
      <w:start w:val="1"/>
      <w:numFmt w:val="bullet"/>
      <w:lvlText w:val=""/>
      <w:lvlJc w:val="left"/>
      <w:pPr>
        <w:ind w:left="1440" w:hanging="360"/>
      </w:pPr>
      <w:rPr>
        <w:rFonts w:ascii="Symbol" w:hAnsi="Symbol"/>
      </w:rPr>
    </w:lvl>
    <w:lvl w:ilvl="2" w:tplc="AD2640B6">
      <w:start w:val="1"/>
      <w:numFmt w:val="bullet"/>
      <w:lvlText w:val=""/>
      <w:lvlJc w:val="left"/>
      <w:pPr>
        <w:ind w:left="1440" w:hanging="360"/>
      </w:pPr>
      <w:rPr>
        <w:rFonts w:ascii="Symbol" w:hAnsi="Symbol"/>
      </w:rPr>
    </w:lvl>
    <w:lvl w:ilvl="3" w:tplc="D03628F4">
      <w:start w:val="1"/>
      <w:numFmt w:val="bullet"/>
      <w:lvlText w:val=""/>
      <w:lvlJc w:val="left"/>
      <w:pPr>
        <w:ind w:left="1440" w:hanging="360"/>
      </w:pPr>
      <w:rPr>
        <w:rFonts w:ascii="Symbol" w:hAnsi="Symbol"/>
      </w:rPr>
    </w:lvl>
    <w:lvl w:ilvl="4" w:tplc="7CA43ED0">
      <w:start w:val="1"/>
      <w:numFmt w:val="bullet"/>
      <w:lvlText w:val=""/>
      <w:lvlJc w:val="left"/>
      <w:pPr>
        <w:ind w:left="1440" w:hanging="360"/>
      </w:pPr>
      <w:rPr>
        <w:rFonts w:ascii="Symbol" w:hAnsi="Symbol"/>
      </w:rPr>
    </w:lvl>
    <w:lvl w:ilvl="5" w:tplc="FCC81E02">
      <w:start w:val="1"/>
      <w:numFmt w:val="bullet"/>
      <w:lvlText w:val=""/>
      <w:lvlJc w:val="left"/>
      <w:pPr>
        <w:ind w:left="1440" w:hanging="360"/>
      </w:pPr>
      <w:rPr>
        <w:rFonts w:ascii="Symbol" w:hAnsi="Symbol"/>
      </w:rPr>
    </w:lvl>
    <w:lvl w:ilvl="6" w:tplc="B6AC8944">
      <w:start w:val="1"/>
      <w:numFmt w:val="bullet"/>
      <w:lvlText w:val=""/>
      <w:lvlJc w:val="left"/>
      <w:pPr>
        <w:ind w:left="1440" w:hanging="360"/>
      </w:pPr>
      <w:rPr>
        <w:rFonts w:ascii="Symbol" w:hAnsi="Symbol"/>
      </w:rPr>
    </w:lvl>
    <w:lvl w:ilvl="7" w:tplc="699C15AC">
      <w:start w:val="1"/>
      <w:numFmt w:val="bullet"/>
      <w:lvlText w:val=""/>
      <w:lvlJc w:val="left"/>
      <w:pPr>
        <w:ind w:left="1440" w:hanging="360"/>
      </w:pPr>
      <w:rPr>
        <w:rFonts w:ascii="Symbol" w:hAnsi="Symbol"/>
      </w:rPr>
    </w:lvl>
    <w:lvl w:ilvl="8" w:tplc="C34A9F9C">
      <w:start w:val="1"/>
      <w:numFmt w:val="bullet"/>
      <w:lvlText w:val=""/>
      <w:lvlJc w:val="left"/>
      <w:pPr>
        <w:ind w:left="1440" w:hanging="360"/>
      </w:pPr>
      <w:rPr>
        <w:rFonts w:ascii="Symbol" w:hAnsi="Symbol"/>
      </w:rPr>
    </w:lvl>
  </w:abstractNum>
  <w:abstractNum w:abstractNumId="8"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796207D5"/>
    <w:multiLevelType w:val="hybridMultilevel"/>
    <w:tmpl w:val="73981920"/>
    <w:lvl w:ilvl="0" w:tplc="64F0AB6C">
      <w:start w:val="1"/>
      <w:numFmt w:val="bullet"/>
      <w:lvlText w:val=""/>
      <w:lvlJc w:val="left"/>
      <w:pPr>
        <w:ind w:left="1440" w:hanging="360"/>
      </w:pPr>
      <w:rPr>
        <w:rFonts w:ascii="Symbol" w:hAnsi="Symbol"/>
      </w:rPr>
    </w:lvl>
    <w:lvl w:ilvl="1" w:tplc="E26018FA">
      <w:start w:val="1"/>
      <w:numFmt w:val="bullet"/>
      <w:lvlText w:val=""/>
      <w:lvlJc w:val="left"/>
      <w:pPr>
        <w:ind w:left="1440" w:hanging="360"/>
      </w:pPr>
      <w:rPr>
        <w:rFonts w:ascii="Symbol" w:hAnsi="Symbol"/>
      </w:rPr>
    </w:lvl>
    <w:lvl w:ilvl="2" w:tplc="9F6CA150">
      <w:start w:val="1"/>
      <w:numFmt w:val="bullet"/>
      <w:lvlText w:val=""/>
      <w:lvlJc w:val="left"/>
      <w:pPr>
        <w:ind w:left="1440" w:hanging="360"/>
      </w:pPr>
      <w:rPr>
        <w:rFonts w:ascii="Symbol" w:hAnsi="Symbol"/>
      </w:rPr>
    </w:lvl>
    <w:lvl w:ilvl="3" w:tplc="E124AC74">
      <w:start w:val="1"/>
      <w:numFmt w:val="bullet"/>
      <w:lvlText w:val=""/>
      <w:lvlJc w:val="left"/>
      <w:pPr>
        <w:ind w:left="1440" w:hanging="360"/>
      </w:pPr>
      <w:rPr>
        <w:rFonts w:ascii="Symbol" w:hAnsi="Symbol"/>
      </w:rPr>
    </w:lvl>
    <w:lvl w:ilvl="4" w:tplc="707CA946">
      <w:start w:val="1"/>
      <w:numFmt w:val="bullet"/>
      <w:lvlText w:val=""/>
      <w:lvlJc w:val="left"/>
      <w:pPr>
        <w:ind w:left="1440" w:hanging="360"/>
      </w:pPr>
      <w:rPr>
        <w:rFonts w:ascii="Symbol" w:hAnsi="Symbol"/>
      </w:rPr>
    </w:lvl>
    <w:lvl w:ilvl="5" w:tplc="784EE2B2">
      <w:start w:val="1"/>
      <w:numFmt w:val="bullet"/>
      <w:lvlText w:val=""/>
      <w:lvlJc w:val="left"/>
      <w:pPr>
        <w:ind w:left="1440" w:hanging="360"/>
      </w:pPr>
      <w:rPr>
        <w:rFonts w:ascii="Symbol" w:hAnsi="Symbol"/>
      </w:rPr>
    </w:lvl>
    <w:lvl w:ilvl="6" w:tplc="79E00750">
      <w:start w:val="1"/>
      <w:numFmt w:val="bullet"/>
      <w:lvlText w:val=""/>
      <w:lvlJc w:val="left"/>
      <w:pPr>
        <w:ind w:left="1440" w:hanging="360"/>
      </w:pPr>
      <w:rPr>
        <w:rFonts w:ascii="Symbol" w:hAnsi="Symbol"/>
      </w:rPr>
    </w:lvl>
    <w:lvl w:ilvl="7" w:tplc="FEA6C434">
      <w:start w:val="1"/>
      <w:numFmt w:val="bullet"/>
      <w:lvlText w:val=""/>
      <w:lvlJc w:val="left"/>
      <w:pPr>
        <w:ind w:left="1440" w:hanging="360"/>
      </w:pPr>
      <w:rPr>
        <w:rFonts w:ascii="Symbol" w:hAnsi="Symbol"/>
      </w:rPr>
    </w:lvl>
    <w:lvl w:ilvl="8" w:tplc="8494CADC">
      <w:start w:val="1"/>
      <w:numFmt w:val="bullet"/>
      <w:lvlText w:val=""/>
      <w:lvlJc w:val="left"/>
      <w:pPr>
        <w:ind w:left="1440" w:hanging="360"/>
      </w:pPr>
      <w:rPr>
        <w:rFonts w:ascii="Symbol" w:hAnsi="Symbol"/>
      </w:rPr>
    </w:lvl>
  </w:abstractNum>
  <w:abstractNum w:abstractNumId="10"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CBD278A"/>
    <w:multiLevelType w:val="hybridMultilevel"/>
    <w:tmpl w:val="4062395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16cid:durableId="735471267">
    <w:abstractNumId w:val="5"/>
  </w:num>
  <w:num w:numId="2" w16cid:durableId="361899768">
    <w:abstractNumId w:val="2"/>
  </w:num>
  <w:num w:numId="3" w16cid:durableId="1177034595">
    <w:abstractNumId w:val="8"/>
  </w:num>
  <w:num w:numId="4" w16cid:durableId="1439446341">
    <w:abstractNumId w:val="0"/>
  </w:num>
  <w:num w:numId="5" w16cid:durableId="1743598616">
    <w:abstractNumId w:val="3"/>
  </w:num>
  <w:num w:numId="6" w16cid:durableId="502429211">
    <w:abstractNumId w:val="6"/>
  </w:num>
  <w:num w:numId="7" w16cid:durableId="554003675">
    <w:abstractNumId w:val="10"/>
  </w:num>
  <w:num w:numId="8" w16cid:durableId="401492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8586757">
    <w:abstractNumId w:val="1"/>
  </w:num>
  <w:num w:numId="10" w16cid:durableId="1562597865">
    <w:abstractNumId w:val="11"/>
  </w:num>
  <w:num w:numId="11" w16cid:durableId="1891378829">
    <w:abstractNumId w:val="9"/>
  </w:num>
  <w:num w:numId="12" w16cid:durableId="1511407996">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Gulle">
    <w15:presenceInfo w15:providerId="None" w15:userId="Anna Gu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activeWritingStyle w:appName="MSWord" w:lang="en-GB" w:vendorID="64" w:dllVersion="0" w:nlCheck="1" w:checkStyle="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CF"/>
    <w:rsid w:val="00005252"/>
    <w:rsid w:val="000237EF"/>
    <w:rsid w:val="00034100"/>
    <w:rsid w:val="000343B3"/>
    <w:rsid w:val="0003677B"/>
    <w:rsid w:val="00037A52"/>
    <w:rsid w:val="000454C4"/>
    <w:rsid w:val="00045E35"/>
    <w:rsid w:val="000470D5"/>
    <w:rsid w:val="00051688"/>
    <w:rsid w:val="00052101"/>
    <w:rsid w:val="00053D4B"/>
    <w:rsid w:val="00053FDE"/>
    <w:rsid w:val="00063FD4"/>
    <w:rsid w:val="00083F53"/>
    <w:rsid w:val="00087D56"/>
    <w:rsid w:val="00096DDB"/>
    <w:rsid w:val="000A034B"/>
    <w:rsid w:val="000A3089"/>
    <w:rsid w:val="000B3C49"/>
    <w:rsid w:val="000B44BB"/>
    <w:rsid w:val="000F7538"/>
    <w:rsid w:val="00102D30"/>
    <w:rsid w:val="0010334D"/>
    <w:rsid w:val="001037CE"/>
    <w:rsid w:val="00106524"/>
    <w:rsid w:val="00107C50"/>
    <w:rsid w:val="0011022F"/>
    <w:rsid w:val="00110DCB"/>
    <w:rsid w:val="00114259"/>
    <w:rsid w:val="00114D70"/>
    <w:rsid w:val="00116530"/>
    <w:rsid w:val="00120397"/>
    <w:rsid w:val="00125A15"/>
    <w:rsid w:val="00131DBF"/>
    <w:rsid w:val="001365D8"/>
    <w:rsid w:val="00143357"/>
    <w:rsid w:val="00154AF4"/>
    <w:rsid w:val="001552C0"/>
    <w:rsid w:val="001602F3"/>
    <w:rsid w:val="00161ED3"/>
    <w:rsid w:val="0017600B"/>
    <w:rsid w:val="00180577"/>
    <w:rsid w:val="001820E7"/>
    <w:rsid w:val="00184263"/>
    <w:rsid w:val="00185CE9"/>
    <w:rsid w:val="00197A94"/>
    <w:rsid w:val="001A0495"/>
    <w:rsid w:val="001A05DB"/>
    <w:rsid w:val="001A1013"/>
    <w:rsid w:val="001B34A6"/>
    <w:rsid w:val="001C3699"/>
    <w:rsid w:val="001C3BF1"/>
    <w:rsid w:val="001C62C0"/>
    <w:rsid w:val="001E0204"/>
    <w:rsid w:val="001F5D98"/>
    <w:rsid w:val="001F5FF0"/>
    <w:rsid w:val="001F6139"/>
    <w:rsid w:val="00207E65"/>
    <w:rsid w:val="002425BC"/>
    <w:rsid w:val="00253727"/>
    <w:rsid w:val="00256C13"/>
    <w:rsid w:val="00270E62"/>
    <w:rsid w:val="00272A4C"/>
    <w:rsid w:val="00287E50"/>
    <w:rsid w:val="00292C0E"/>
    <w:rsid w:val="002A5CA9"/>
    <w:rsid w:val="002B017A"/>
    <w:rsid w:val="002B3A5A"/>
    <w:rsid w:val="002B5647"/>
    <w:rsid w:val="002B65D8"/>
    <w:rsid w:val="002C2A82"/>
    <w:rsid w:val="002E37A0"/>
    <w:rsid w:val="002E7425"/>
    <w:rsid w:val="002F108F"/>
    <w:rsid w:val="002F6A48"/>
    <w:rsid w:val="0030104C"/>
    <w:rsid w:val="0030395F"/>
    <w:rsid w:val="003056CA"/>
    <w:rsid w:val="00312DBD"/>
    <w:rsid w:val="00326F58"/>
    <w:rsid w:val="00327D3B"/>
    <w:rsid w:val="00327E64"/>
    <w:rsid w:val="00332150"/>
    <w:rsid w:val="0034749B"/>
    <w:rsid w:val="00354B42"/>
    <w:rsid w:val="00367FA5"/>
    <w:rsid w:val="00386C66"/>
    <w:rsid w:val="00394091"/>
    <w:rsid w:val="00397438"/>
    <w:rsid w:val="003A1490"/>
    <w:rsid w:val="003A301D"/>
    <w:rsid w:val="003A5A78"/>
    <w:rsid w:val="003B14B1"/>
    <w:rsid w:val="003C17D9"/>
    <w:rsid w:val="003C746F"/>
    <w:rsid w:val="003D4803"/>
    <w:rsid w:val="003D5414"/>
    <w:rsid w:val="003E3478"/>
    <w:rsid w:val="003E4306"/>
    <w:rsid w:val="003E4BE2"/>
    <w:rsid w:val="003F002F"/>
    <w:rsid w:val="003F3B74"/>
    <w:rsid w:val="003F5036"/>
    <w:rsid w:val="003F74B6"/>
    <w:rsid w:val="00402034"/>
    <w:rsid w:val="0040210A"/>
    <w:rsid w:val="004031E5"/>
    <w:rsid w:val="004044E8"/>
    <w:rsid w:val="004074C8"/>
    <w:rsid w:val="004077AC"/>
    <w:rsid w:val="00415442"/>
    <w:rsid w:val="00432382"/>
    <w:rsid w:val="00434C8F"/>
    <w:rsid w:val="00456DF0"/>
    <w:rsid w:val="00464E09"/>
    <w:rsid w:val="00466281"/>
    <w:rsid w:val="00466298"/>
    <w:rsid w:val="004742FC"/>
    <w:rsid w:val="00484424"/>
    <w:rsid w:val="004851A4"/>
    <w:rsid w:val="0048794D"/>
    <w:rsid w:val="004A0C49"/>
    <w:rsid w:val="004A544A"/>
    <w:rsid w:val="004B1A97"/>
    <w:rsid w:val="004B5119"/>
    <w:rsid w:val="004C02A5"/>
    <w:rsid w:val="004D701B"/>
    <w:rsid w:val="004F1217"/>
    <w:rsid w:val="004F19DE"/>
    <w:rsid w:val="004F4673"/>
    <w:rsid w:val="0050114C"/>
    <w:rsid w:val="00512A81"/>
    <w:rsid w:val="005219F2"/>
    <w:rsid w:val="005228E2"/>
    <w:rsid w:val="0052391E"/>
    <w:rsid w:val="00530799"/>
    <w:rsid w:val="00531A87"/>
    <w:rsid w:val="005337B9"/>
    <w:rsid w:val="00540131"/>
    <w:rsid w:val="00546AFB"/>
    <w:rsid w:val="00550EE0"/>
    <w:rsid w:val="00557611"/>
    <w:rsid w:val="00580551"/>
    <w:rsid w:val="00586660"/>
    <w:rsid w:val="00586ABC"/>
    <w:rsid w:val="00591A06"/>
    <w:rsid w:val="005934C3"/>
    <w:rsid w:val="00594C86"/>
    <w:rsid w:val="005A0513"/>
    <w:rsid w:val="005A5829"/>
    <w:rsid w:val="005A5ED0"/>
    <w:rsid w:val="005A70B8"/>
    <w:rsid w:val="005B2C80"/>
    <w:rsid w:val="005C3BC3"/>
    <w:rsid w:val="005C3DCF"/>
    <w:rsid w:val="005F2B85"/>
    <w:rsid w:val="005F61CC"/>
    <w:rsid w:val="00604F7D"/>
    <w:rsid w:val="00607395"/>
    <w:rsid w:val="00622553"/>
    <w:rsid w:val="006253D3"/>
    <w:rsid w:val="00627143"/>
    <w:rsid w:val="00631D0F"/>
    <w:rsid w:val="00632252"/>
    <w:rsid w:val="00632374"/>
    <w:rsid w:val="00636EC7"/>
    <w:rsid w:val="006438B1"/>
    <w:rsid w:val="00645EC0"/>
    <w:rsid w:val="00650CF6"/>
    <w:rsid w:val="00653ABB"/>
    <w:rsid w:val="006571C4"/>
    <w:rsid w:val="00657908"/>
    <w:rsid w:val="00662785"/>
    <w:rsid w:val="0066708C"/>
    <w:rsid w:val="00672D0D"/>
    <w:rsid w:val="006762FE"/>
    <w:rsid w:val="00690FF8"/>
    <w:rsid w:val="00691346"/>
    <w:rsid w:val="006A10E2"/>
    <w:rsid w:val="006B2768"/>
    <w:rsid w:val="006C50F1"/>
    <w:rsid w:val="006D51FD"/>
    <w:rsid w:val="006E4475"/>
    <w:rsid w:val="006E6947"/>
    <w:rsid w:val="00703F94"/>
    <w:rsid w:val="007079D2"/>
    <w:rsid w:val="00711B77"/>
    <w:rsid w:val="007140EA"/>
    <w:rsid w:val="00715260"/>
    <w:rsid w:val="007161E1"/>
    <w:rsid w:val="00734FEC"/>
    <w:rsid w:val="00745A4D"/>
    <w:rsid w:val="007517BD"/>
    <w:rsid w:val="0075247B"/>
    <w:rsid w:val="007538D8"/>
    <w:rsid w:val="00755D62"/>
    <w:rsid w:val="0076593F"/>
    <w:rsid w:val="0076596E"/>
    <w:rsid w:val="007734B7"/>
    <w:rsid w:val="007770A3"/>
    <w:rsid w:val="00787E51"/>
    <w:rsid w:val="007A0131"/>
    <w:rsid w:val="007A33A1"/>
    <w:rsid w:val="007A493F"/>
    <w:rsid w:val="007B1FA4"/>
    <w:rsid w:val="007D3A67"/>
    <w:rsid w:val="007E008A"/>
    <w:rsid w:val="007E1190"/>
    <w:rsid w:val="007E27DB"/>
    <w:rsid w:val="007E5498"/>
    <w:rsid w:val="007E6B2C"/>
    <w:rsid w:val="007F2A2A"/>
    <w:rsid w:val="007F5405"/>
    <w:rsid w:val="007F671F"/>
    <w:rsid w:val="0081125E"/>
    <w:rsid w:val="008141CA"/>
    <w:rsid w:val="00814979"/>
    <w:rsid w:val="00815BA6"/>
    <w:rsid w:val="00825A34"/>
    <w:rsid w:val="0083493E"/>
    <w:rsid w:val="00834EE4"/>
    <w:rsid w:val="00841784"/>
    <w:rsid w:val="008417DF"/>
    <w:rsid w:val="00843EDA"/>
    <w:rsid w:val="0084494A"/>
    <w:rsid w:val="0084498E"/>
    <w:rsid w:val="008458A7"/>
    <w:rsid w:val="00847B5D"/>
    <w:rsid w:val="008558DA"/>
    <w:rsid w:val="00857938"/>
    <w:rsid w:val="008749A1"/>
    <w:rsid w:val="008756D1"/>
    <w:rsid w:val="00877B3C"/>
    <w:rsid w:val="00881855"/>
    <w:rsid w:val="00882965"/>
    <w:rsid w:val="00884EE5"/>
    <w:rsid w:val="008A0235"/>
    <w:rsid w:val="008B0298"/>
    <w:rsid w:val="008B2429"/>
    <w:rsid w:val="008B47D9"/>
    <w:rsid w:val="008C559E"/>
    <w:rsid w:val="008D3092"/>
    <w:rsid w:val="008D3E2B"/>
    <w:rsid w:val="008E58B4"/>
    <w:rsid w:val="008F55AE"/>
    <w:rsid w:val="00906D48"/>
    <w:rsid w:val="0090735D"/>
    <w:rsid w:val="0092014D"/>
    <w:rsid w:val="009203E1"/>
    <w:rsid w:val="00920FCF"/>
    <w:rsid w:val="00922D46"/>
    <w:rsid w:val="00931AF2"/>
    <w:rsid w:val="00936798"/>
    <w:rsid w:val="0094443C"/>
    <w:rsid w:val="00952E78"/>
    <w:rsid w:val="00954860"/>
    <w:rsid w:val="00956A98"/>
    <w:rsid w:val="00962954"/>
    <w:rsid w:val="00985397"/>
    <w:rsid w:val="009A638F"/>
    <w:rsid w:val="009B010D"/>
    <w:rsid w:val="009B5C3F"/>
    <w:rsid w:val="009D0CC9"/>
    <w:rsid w:val="009D1803"/>
    <w:rsid w:val="00A006ED"/>
    <w:rsid w:val="00A02D06"/>
    <w:rsid w:val="00A0320C"/>
    <w:rsid w:val="00A103E8"/>
    <w:rsid w:val="00A130CC"/>
    <w:rsid w:val="00A24C75"/>
    <w:rsid w:val="00A27289"/>
    <w:rsid w:val="00A27A71"/>
    <w:rsid w:val="00A31153"/>
    <w:rsid w:val="00A4556D"/>
    <w:rsid w:val="00A50679"/>
    <w:rsid w:val="00A571A6"/>
    <w:rsid w:val="00A840FC"/>
    <w:rsid w:val="00A84ACF"/>
    <w:rsid w:val="00A86349"/>
    <w:rsid w:val="00A954C4"/>
    <w:rsid w:val="00AA0B6D"/>
    <w:rsid w:val="00AB0EFE"/>
    <w:rsid w:val="00AB131B"/>
    <w:rsid w:val="00AB5499"/>
    <w:rsid w:val="00AB77E8"/>
    <w:rsid w:val="00AC0F06"/>
    <w:rsid w:val="00AC38CE"/>
    <w:rsid w:val="00AD2608"/>
    <w:rsid w:val="00AD3A3F"/>
    <w:rsid w:val="00AD73C6"/>
    <w:rsid w:val="00B106E7"/>
    <w:rsid w:val="00B15BAC"/>
    <w:rsid w:val="00B17887"/>
    <w:rsid w:val="00B359AE"/>
    <w:rsid w:val="00B366AA"/>
    <w:rsid w:val="00B40389"/>
    <w:rsid w:val="00B455EE"/>
    <w:rsid w:val="00B469A6"/>
    <w:rsid w:val="00B52548"/>
    <w:rsid w:val="00B549CA"/>
    <w:rsid w:val="00B61AA7"/>
    <w:rsid w:val="00B66068"/>
    <w:rsid w:val="00B74438"/>
    <w:rsid w:val="00B7470B"/>
    <w:rsid w:val="00B74F76"/>
    <w:rsid w:val="00B76ABB"/>
    <w:rsid w:val="00B84651"/>
    <w:rsid w:val="00B846B8"/>
    <w:rsid w:val="00B878AA"/>
    <w:rsid w:val="00B970A1"/>
    <w:rsid w:val="00BA28A0"/>
    <w:rsid w:val="00BA42F4"/>
    <w:rsid w:val="00BB007A"/>
    <w:rsid w:val="00BC4992"/>
    <w:rsid w:val="00BC63ED"/>
    <w:rsid w:val="00BD647F"/>
    <w:rsid w:val="00BF24FB"/>
    <w:rsid w:val="00C02AF1"/>
    <w:rsid w:val="00C22479"/>
    <w:rsid w:val="00C23214"/>
    <w:rsid w:val="00C34672"/>
    <w:rsid w:val="00C34926"/>
    <w:rsid w:val="00C40582"/>
    <w:rsid w:val="00C44329"/>
    <w:rsid w:val="00C640B8"/>
    <w:rsid w:val="00C716F2"/>
    <w:rsid w:val="00C72881"/>
    <w:rsid w:val="00C76B23"/>
    <w:rsid w:val="00C81849"/>
    <w:rsid w:val="00C91E72"/>
    <w:rsid w:val="00C9370E"/>
    <w:rsid w:val="00C967E5"/>
    <w:rsid w:val="00CA12A0"/>
    <w:rsid w:val="00CB2AE5"/>
    <w:rsid w:val="00CB7638"/>
    <w:rsid w:val="00CE4FD4"/>
    <w:rsid w:val="00D006E0"/>
    <w:rsid w:val="00D017FC"/>
    <w:rsid w:val="00D074E5"/>
    <w:rsid w:val="00D317A7"/>
    <w:rsid w:val="00D34B39"/>
    <w:rsid w:val="00D34D2A"/>
    <w:rsid w:val="00D579C0"/>
    <w:rsid w:val="00D642CB"/>
    <w:rsid w:val="00D74530"/>
    <w:rsid w:val="00D74620"/>
    <w:rsid w:val="00D76A30"/>
    <w:rsid w:val="00D8401A"/>
    <w:rsid w:val="00D9463D"/>
    <w:rsid w:val="00DA0332"/>
    <w:rsid w:val="00DB37AB"/>
    <w:rsid w:val="00DC3847"/>
    <w:rsid w:val="00DC3A4F"/>
    <w:rsid w:val="00DC6A77"/>
    <w:rsid w:val="00DC717A"/>
    <w:rsid w:val="00DD142F"/>
    <w:rsid w:val="00DD77F3"/>
    <w:rsid w:val="00DF727A"/>
    <w:rsid w:val="00E00F43"/>
    <w:rsid w:val="00E07504"/>
    <w:rsid w:val="00E1311F"/>
    <w:rsid w:val="00E16179"/>
    <w:rsid w:val="00E31EFF"/>
    <w:rsid w:val="00E41797"/>
    <w:rsid w:val="00E46357"/>
    <w:rsid w:val="00E50A71"/>
    <w:rsid w:val="00E51232"/>
    <w:rsid w:val="00E55AB0"/>
    <w:rsid w:val="00E57CA0"/>
    <w:rsid w:val="00E65BF8"/>
    <w:rsid w:val="00E73DC5"/>
    <w:rsid w:val="00E76CDD"/>
    <w:rsid w:val="00E77F10"/>
    <w:rsid w:val="00E85037"/>
    <w:rsid w:val="00EA0212"/>
    <w:rsid w:val="00EA2F2D"/>
    <w:rsid w:val="00EB2C53"/>
    <w:rsid w:val="00EB3377"/>
    <w:rsid w:val="00EB5A7C"/>
    <w:rsid w:val="00ED00A7"/>
    <w:rsid w:val="00ED7578"/>
    <w:rsid w:val="00EE1381"/>
    <w:rsid w:val="00EE1FAE"/>
    <w:rsid w:val="00EF2843"/>
    <w:rsid w:val="00EF6531"/>
    <w:rsid w:val="00F059A2"/>
    <w:rsid w:val="00F11B22"/>
    <w:rsid w:val="00F1229E"/>
    <w:rsid w:val="00F16D52"/>
    <w:rsid w:val="00F16FE1"/>
    <w:rsid w:val="00F35BC3"/>
    <w:rsid w:val="00F64712"/>
    <w:rsid w:val="00F712FF"/>
    <w:rsid w:val="00F75C3B"/>
    <w:rsid w:val="00F86BE9"/>
    <w:rsid w:val="00F906DE"/>
    <w:rsid w:val="00F914BE"/>
    <w:rsid w:val="00F93468"/>
    <w:rsid w:val="00F96DC6"/>
    <w:rsid w:val="00FB6651"/>
    <w:rsid w:val="00FB73C5"/>
    <w:rsid w:val="00FC728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831BA1"/>
  <w15:docId w15:val="{7933DA98-E194-4CC1-8FB3-4AA46D6E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lang w:val="en-GB"/>
    </w:rPr>
  </w:style>
  <w:style w:type="paragraph" w:styleId="Rubrik10">
    <w:name w:val="heading 1"/>
    <w:basedOn w:val="Normal"/>
    <w:next w:val="Normal"/>
    <w:link w:val="Rubrik1Char"/>
    <w:uiPriority w:val="1"/>
    <w:qFormat/>
    <w:rsid w:val="008A0235"/>
    <w:pPr>
      <w:keepNext/>
      <w:keepLines/>
      <w:spacing w:before="480" w:after="120" w:line="276" w:lineRule="auto"/>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E76CDD"/>
    <w:pPr>
      <w:spacing w:before="300" w:after="0"/>
      <w:outlineLvl w:val="1"/>
    </w:pPr>
    <w:rPr>
      <w:sz w:val="28"/>
      <w:szCs w:val="26"/>
    </w:rPr>
  </w:style>
  <w:style w:type="paragraph" w:styleId="Rubrik30">
    <w:name w:val="heading 3"/>
    <w:basedOn w:val="Rubrik20"/>
    <w:next w:val="Normal"/>
    <w:link w:val="Rubrik3Char"/>
    <w:uiPriority w:val="1"/>
    <w:qFormat/>
    <w:rsid w:val="00415442"/>
    <w:pPr>
      <w:outlineLvl w:val="2"/>
    </w:pPr>
    <w:rPr>
      <w:sz w:val="24"/>
      <w:szCs w:val="24"/>
    </w:rPr>
  </w:style>
  <w:style w:type="paragraph" w:styleId="Rubrik40">
    <w:name w:val="heading 4"/>
    <w:basedOn w:val="Rubrik30"/>
    <w:next w:val="Normal"/>
    <w:link w:val="Rubrik4Char"/>
    <w:uiPriority w:val="1"/>
    <w:qFormat/>
    <w:rsid w:val="00415442"/>
    <w:pPr>
      <w:outlineLvl w:val="3"/>
    </w:pPr>
    <w:rPr>
      <w:b/>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8A0235"/>
    <w:rPr>
      <w:rFonts w:asciiTheme="majorHAnsi" w:eastAsiaTheme="majorEastAsia" w:hAnsiTheme="majorHAnsi" w:cstheme="majorBidi"/>
      <w:color w:val="2E3137" w:themeColor="text1"/>
      <w:sz w:val="32"/>
      <w:szCs w:val="32"/>
      <w:lang w:val="en-GB"/>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E76CDD"/>
    <w:rPr>
      <w:rFonts w:asciiTheme="majorHAnsi" w:eastAsiaTheme="majorEastAsia" w:hAnsiTheme="majorHAnsi" w:cstheme="majorBidi"/>
      <w:color w:val="2E3137" w:themeColor="text1"/>
      <w:sz w:val="28"/>
      <w:szCs w:val="26"/>
      <w:lang w:val="en-GB"/>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415442"/>
    <w:rPr>
      <w:rFonts w:asciiTheme="majorHAnsi" w:eastAsiaTheme="majorEastAsia" w:hAnsiTheme="majorHAnsi" w:cstheme="majorBidi"/>
      <w:color w:val="2E3137" w:themeColor="text1"/>
      <w:sz w:val="24"/>
      <w:szCs w:val="24"/>
      <w:lang w:val="en-GB"/>
    </w:rPr>
  </w:style>
  <w:style w:type="character" w:customStyle="1" w:styleId="Rubrik4Char">
    <w:name w:val="Rubrik 4 Char"/>
    <w:basedOn w:val="Standardstycketeckensnitt"/>
    <w:link w:val="Rubrik40"/>
    <w:uiPriority w:val="1"/>
    <w:rsid w:val="00415442"/>
    <w:rPr>
      <w:rFonts w:asciiTheme="majorHAnsi" w:eastAsiaTheme="majorEastAsia" w:hAnsiTheme="majorHAnsi" w:cstheme="majorBidi"/>
      <w:b/>
      <w:iCs/>
      <w:color w:val="2E3137" w:themeColor="text1"/>
      <w:sz w:val="20"/>
      <w:szCs w:val="24"/>
      <w:lang w:val="en-GB"/>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qFormat/>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0"/>
      <w:szCs w:val="24"/>
      <w:lang w:val="en-GB"/>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lang w:val="en-GB"/>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lang w:val="en-GB"/>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84498E"/>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dataskydd@sh.se"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imy.se"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mailto:imy@imy.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mments" Target="comments.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rkivarie@sh.se" TargetMode="Externa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dataskydd@sh.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654156AEE4929AC26C46F15043E0E"/>
        <w:category>
          <w:name w:val="Allmänt"/>
          <w:gallery w:val="placeholder"/>
        </w:category>
        <w:types>
          <w:type w:val="bbPlcHdr"/>
        </w:types>
        <w:behaviors>
          <w:behavior w:val="content"/>
        </w:behaviors>
        <w:guid w:val="{62155D3B-CB34-4201-A04F-8F934FFB91FE}"/>
      </w:docPartPr>
      <w:docPartBody>
        <w:p w:rsidR="00F05423" w:rsidRDefault="00767EA2" w:rsidP="00767EA2">
          <w:pPr>
            <w:pStyle w:val="AEF654156AEE4929AC26C46F15043E0E1"/>
          </w:pPr>
          <w:r>
            <w:rPr>
              <w:rStyle w:val="Platshllartext"/>
              <w:lang w:val="sv-SE"/>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30"/>
    <w:rsid w:val="000F0F6A"/>
    <w:rsid w:val="001E2230"/>
    <w:rsid w:val="002D09B1"/>
    <w:rsid w:val="004554E3"/>
    <w:rsid w:val="005B0655"/>
    <w:rsid w:val="00767EA2"/>
    <w:rsid w:val="00C501D5"/>
    <w:rsid w:val="00CD1308"/>
    <w:rsid w:val="00E542EB"/>
    <w:rsid w:val="00E8556D"/>
    <w:rsid w:val="00E94CC7"/>
    <w:rsid w:val="00F0542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67EA2"/>
    <w:rPr>
      <w:color w:val="808080"/>
    </w:rPr>
  </w:style>
  <w:style w:type="paragraph" w:customStyle="1" w:styleId="AEF654156AEE4929AC26C46F15043E0E1">
    <w:name w:val="AEF654156AEE4929AC26C46F15043E0E1"/>
    <w:rsid w:val="00767EA2"/>
    <w:pPr>
      <w:tabs>
        <w:tab w:val="left" w:pos="170"/>
      </w:tabs>
      <w:spacing w:before="60" w:after="200" w:line="312" w:lineRule="auto"/>
    </w:pPr>
    <w:rPr>
      <w:rFonts w:eastAsiaTheme="minorHAnsi"/>
      <w:color w:val="000000" w:themeColor="text1"/>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Form/>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1d0ee7-b27a-486c-9769-5a4c526f94af">
      <Terms xmlns="http://schemas.microsoft.com/office/infopath/2007/PartnerControls"/>
    </lcf76f155ced4ddcb4097134ff3c332f>
    <TaxCatchAll xmlns="33c1be06-b116-467c-a962-fa12f55a33e2" xsi:nil="true"/>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5" ma:contentTypeDescription="Skapa ett nytt dokument." ma:contentTypeScope="" ma:versionID="d4e57425964f1963e2895a7f213f5380">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b1765e0fe276acc70f8ff6d1cbd2cf2f"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f7b73f45-bb56-46d2-9953-d8e45a21090a"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element name="TaxCatchAll" ma:index="26" nillable="true" ma:displayName="Taxonomy Catch All Column" ma:hidden="true" ma:list="{f58d11f8-e9a0-4a4e-a07d-66a614ab344e}" ma:internalName="TaxCatchAll" ma:showField="CatchAllData" ma:web="33c1be06-b116-467c-a962-fa12f55a33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9B85C-03A4-4116-962A-933435DA8C70}">
  <ds:schemaRefs>
    <ds:schemaRef ds:uri="http://schemas.openxmlformats.org/officeDocument/2006/bibliography"/>
  </ds:schemaRefs>
</ds:datastoreItem>
</file>

<file path=customXml/itemProps2.xml><?xml version="1.0" encoding="utf-8"?>
<ds:datastoreItem xmlns:ds="http://schemas.openxmlformats.org/officeDocument/2006/customXml" ds:itemID="{1953C4CF-751C-4AF8-BCB8-A3E7FD8F2F92}">
  <ds:schemaRefs>
    <ds:schemaRef ds:uri="http://schemas.microsoft.com/sharepoint/v3/contenttype/forms"/>
  </ds:schemaRefs>
</ds:datastoreItem>
</file>

<file path=customXml/itemProps3.xml><?xml version="1.0" encoding="utf-8"?>
<ds:datastoreItem xmlns:ds="http://schemas.openxmlformats.org/officeDocument/2006/customXml" ds:itemID="{56E192BE-BFE9-448B-BF95-BDB81A823F2A}">
  <ds:schemaRefs/>
</ds:datastoreItem>
</file>

<file path=customXml/itemProps4.xml><?xml version="1.0" encoding="utf-8"?>
<ds:datastoreItem xmlns:ds="http://schemas.openxmlformats.org/officeDocument/2006/customXml" ds:itemID="{83A448E8-5027-485A-9394-F6FB359A4101}">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5.xml><?xml version="1.0" encoding="utf-8"?>
<ds:datastoreItem xmlns:ds="http://schemas.openxmlformats.org/officeDocument/2006/customXml" ds:itemID="{21F29E4C-FBC0-441F-B18E-F8133D0DC25F}"/>
</file>

<file path=docProps/app.xml><?xml version="1.0" encoding="utf-8"?>
<Properties xmlns="http://schemas.openxmlformats.org/officeDocument/2006/extended-properties" xmlns:vt="http://schemas.openxmlformats.org/officeDocument/2006/docPropsVTypes">
  <Template>Normal</Template>
  <TotalTime>93</TotalTime>
  <Pages>4</Pages>
  <Words>1406</Words>
  <Characters>7454</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information sheet for research participants</dc:title>
  <dc:creator>Anna Gulle</dc:creator>
  <cp:lastModifiedBy>Anna Gulle</cp:lastModifiedBy>
  <cp:revision>8</cp:revision>
  <cp:lastPrinted>2020-09-23T08:48:00Z</cp:lastPrinted>
  <dcterms:created xsi:type="dcterms:W3CDTF">2020-11-23T06:26:00Z</dcterms:created>
  <dcterms:modified xsi:type="dcterms:W3CDTF">2024-05-29T08:20:00Z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4164200</vt:r8>
  </property>
  <property fmtid="{D5CDD505-2E9C-101B-9397-08002B2CF9AE}" pid="8" name="MediaServiceImageTags">
    <vt:lpwstr/>
  </property>
</Properties>
</file>