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8B35" w14:textId="77777777" w:rsidR="00AC2634" w:rsidRPr="007F1399" w:rsidRDefault="00D33405" w:rsidP="007F1399">
      <w:pPr>
        <w:pStyle w:val="Rubrik10"/>
      </w:pPr>
      <w:r w:rsidRPr="007F1399">
        <w:t>Mall för bedömargrupp</w:t>
      </w:r>
      <w:r w:rsidR="0087707F" w:rsidRPr="007F1399">
        <w:t xml:space="preserve">ernas </w:t>
      </w:r>
      <w:r w:rsidRPr="007F1399">
        <w:t>utlåtanden</w:t>
      </w:r>
      <w:r w:rsidR="0087707F" w:rsidRPr="007F1399">
        <w:t xml:space="preserve"> vid doktorandantagning</w:t>
      </w:r>
    </w:p>
    <w:p w14:paraId="0F3B2A8D" w14:textId="0ADAE613" w:rsidR="00304D37" w:rsidRPr="00F942D6" w:rsidRDefault="00B26B5B" w:rsidP="00EB501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5F6EE"/>
        <w:rPr>
          <w:i/>
          <w:sz w:val="18"/>
        </w:rPr>
      </w:pPr>
      <w:r w:rsidRPr="00F942D6">
        <w:rPr>
          <w:i/>
          <w:sz w:val="18"/>
        </w:rPr>
        <w:t>F</w:t>
      </w:r>
      <w:r w:rsidR="00C269D6" w:rsidRPr="00F942D6">
        <w:rPr>
          <w:i/>
          <w:sz w:val="18"/>
        </w:rPr>
        <w:t xml:space="preserve">ör att </w:t>
      </w:r>
      <w:r w:rsidR="001A3627" w:rsidRPr="00F942D6">
        <w:rPr>
          <w:i/>
          <w:sz w:val="18"/>
        </w:rPr>
        <w:t>antagning</w:t>
      </w:r>
      <w:r w:rsidR="0016475D" w:rsidRPr="00F942D6">
        <w:rPr>
          <w:i/>
          <w:sz w:val="18"/>
        </w:rPr>
        <w:t>en</w:t>
      </w:r>
      <w:r w:rsidR="00C269D6" w:rsidRPr="00F942D6">
        <w:rPr>
          <w:i/>
          <w:sz w:val="18"/>
        </w:rPr>
        <w:t xml:space="preserve"> ska ske</w:t>
      </w:r>
      <w:r w:rsidRPr="00F942D6">
        <w:rPr>
          <w:i/>
          <w:sz w:val="18"/>
        </w:rPr>
        <w:t xml:space="preserve"> </w:t>
      </w:r>
      <w:r w:rsidR="00550F28" w:rsidRPr="00F942D6">
        <w:rPr>
          <w:i/>
          <w:sz w:val="18"/>
        </w:rPr>
        <w:t xml:space="preserve">på ett </w:t>
      </w:r>
      <w:r w:rsidRPr="00F942D6">
        <w:rPr>
          <w:i/>
          <w:sz w:val="18"/>
        </w:rPr>
        <w:t>så rättssäker</w:t>
      </w:r>
      <w:r w:rsidR="00C269D6" w:rsidRPr="00F942D6">
        <w:rPr>
          <w:i/>
          <w:sz w:val="18"/>
        </w:rPr>
        <w:t>t</w:t>
      </w:r>
      <w:r w:rsidR="00A512C8" w:rsidRPr="00F942D6">
        <w:rPr>
          <w:i/>
          <w:sz w:val="18"/>
        </w:rPr>
        <w:t xml:space="preserve"> och samstämmigt</w:t>
      </w:r>
      <w:r w:rsidR="00550F28" w:rsidRPr="00F942D6">
        <w:rPr>
          <w:i/>
          <w:sz w:val="18"/>
        </w:rPr>
        <w:t xml:space="preserve"> sätt</w:t>
      </w:r>
      <w:r w:rsidRPr="00F942D6">
        <w:rPr>
          <w:i/>
          <w:sz w:val="18"/>
        </w:rPr>
        <w:t xml:space="preserve"> som möjligt är det önskvärt att</w:t>
      </w:r>
      <w:r w:rsidR="0016475D" w:rsidRPr="00F942D6">
        <w:rPr>
          <w:i/>
          <w:sz w:val="18"/>
        </w:rPr>
        <w:t xml:space="preserve"> </w:t>
      </w:r>
      <w:r w:rsidRPr="00F942D6">
        <w:rPr>
          <w:i/>
          <w:sz w:val="18"/>
        </w:rPr>
        <w:t>b</w:t>
      </w:r>
      <w:r w:rsidR="0016475D" w:rsidRPr="00F942D6">
        <w:rPr>
          <w:i/>
          <w:sz w:val="18"/>
        </w:rPr>
        <w:t>edömargruppen</w:t>
      </w:r>
      <w:r w:rsidR="001A3627" w:rsidRPr="00F942D6">
        <w:rPr>
          <w:i/>
          <w:sz w:val="18"/>
        </w:rPr>
        <w:t xml:space="preserve"> använder</w:t>
      </w:r>
      <w:r w:rsidR="00495788" w:rsidRPr="00F942D6">
        <w:rPr>
          <w:i/>
          <w:sz w:val="18"/>
        </w:rPr>
        <w:t xml:space="preserve"> </w:t>
      </w:r>
      <w:r w:rsidR="0016475D" w:rsidRPr="00F942D6">
        <w:rPr>
          <w:i/>
          <w:sz w:val="18"/>
        </w:rPr>
        <w:t>denna mal</w:t>
      </w:r>
      <w:r w:rsidR="00F52A0B" w:rsidRPr="00F942D6">
        <w:rPr>
          <w:i/>
          <w:sz w:val="18"/>
        </w:rPr>
        <w:t>l</w:t>
      </w:r>
      <w:r w:rsidR="0016475D" w:rsidRPr="00F942D6">
        <w:rPr>
          <w:i/>
          <w:sz w:val="18"/>
        </w:rPr>
        <w:t>.</w:t>
      </w:r>
    </w:p>
    <w:p w14:paraId="124A05E6" w14:textId="37E77F86" w:rsidR="004D167A" w:rsidRPr="00F942D6" w:rsidRDefault="00F24471" w:rsidP="00EB501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5F6EE"/>
        <w:rPr>
          <w:i/>
          <w:sz w:val="18"/>
        </w:rPr>
      </w:pPr>
      <w:r w:rsidRPr="00F942D6">
        <w:rPr>
          <w:i/>
          <w:sz w:val="18"/>
        </w:rPr>
        <w:t>För mer informa</w:t>
      </w:r>
      <w:r w:rsidR="00AC2634" w:rsidRPr="00F942D6">
        <w:rPr>
          <w:i/>
          <w:sz w:val="18"/>
        </w:rPr>
        <w:t>tion</w:t>
      </w:r>
      <w:r w:rsidRPr="00F942D6">
        <w:rPr>
          <w:i/>
          <w:sz w:val="18"/>
        </w:rPr>
        <w:t xml:space="preserve"> </w:t>
      </w:r>
      <w:r w:rsidR="003641EC" w:rsidRPr="00F942D6">
        <w:rPr>
          <w:i/>
          <w:sz w:val="18"/>
        </w:rPr>
        <w:t xml:space="preserve">om </w:t>
      </w:r>
      <w:r w:rsidR="00AC2634" w:rsidRPr="00F942D6">
        <w:rPr>
          <w:i/>
          <w:sz w:val="18"/>
        </w:rPr>
        <w:t xml:space="preserve">bedömargruppernas </w:t>
      </w:r>
      <w:r w:rsidRPr="00F942D6">
        <w:rPr>
          <w:i/>
          <w:sz w:val="18"/>
        </w:rPr>
        <w:t xml:space="preserve">uppdrag, </w:t>
      </w:r>
      <w:r w:rsidR="00AC2634" w:rsidRPr="00F942D6">
        <w:rPr>
          <w:i/>
          <w:sz w:val="18"/>
        </w:rPr>
        <w:t xml:space="preserve">vänligen </w:t>
      </w:r>
      <w:r w:rsidRPr="00F942D6">
        <w:rPr>
          <w:i/>
          <w:sz w:val="18"/>
        </w:rPr>
        <w:t>se dokumentet</w:t>
      </w:r>
      <w:r w:rsidR="00652238" w:rsidRPr="00F942D6">
        <w:rPr>
          <w:i/>
          <w:sz w:val="18"/>
        </w:rPr>
        <w:t xml:space="preserve"> </w:t>
      </w:r>
      <w:hyperlink r:id="rId12" w:history="1">
        <w:r w:rsidR="00B24652" w:rsidRPr="00F942D6">
          <w:rPr>
            <w:rStyle w:val="Hyperlnk"/>
            <w:b/>
            <w:i/>
            <w:sz w:val="18"/>
          </w:rPr>
          <w:t xml:space="preserve">Riktlinjer för </w:t>
        </w:r>
        <w:r w:rsidR="0066740F" w:rsidRPr="00F942D6">
          <w:rPr>
            <w:rStyle w:val="Hyperlnk"/>
            <w:b/>
            <w:i/>
            <w:sz w:val="18"/>
          </w:rPr>
          <w:t>be</w:t>
        </w:r>
        <w:r w:rsidR="005A730C" w:rsidRPr="00F942D6">
          <w:rPr>
            <w:rStyle w:val="Hyperlnk"/>
            <w:b/>
            <w:i/>
            <w:sz w:val="18"/>
          </w:rPr>
          <w:t>dömargrupper vid an</w:t>
        </w:r>
        <w:r w:rsidR="00C312AE" w:rsidRPr="00F942D6">
          <w:rPr>
            <w:rStyle w:val="Hyperlnk"/>
            <w:b/>
            <w:i/>
            <w:sz w:val="18"/>
          </w:rPr>
          <w:t>tagning</w:t>
        </w:r>
        <w:r w:rsidR="00150507" w:rsidRPr="00F942D6">
          <w:rPr>
            <w:rStyle w:val="Hyperlnk"/>
            <w:b/>
            <w:i/>
            <w:sz w:val="18"/>
          </w:rPr>
          <w:t xml:space="preserve"> till </w:t>
        </w:r>
        <w:r w:rsidR="00C312AE" w:rsidRPr="00F942D6">
          <w:rPr>
            <w:rStyle w:val="Hyperlnk"/>
            <w:b/>
            <w:i/>
            <w:sz w:val="18"/>
          </w:rPr>
          <w:t>utbildning på forskarnivå</w:t>
        </w:r>
      </w:hyperlink>
      <w:r w:rsidR="00652238" w:rsidRPr="00F942D6">
        <w:rPr>
          <w:i/>
          <w:sz w:val="18"/>
        </w:rPr>
        <w:t xml:space="preserve"> (</w:t>
      </w:r>
      <w:r w:rsidR="005868AC" w:rsidRPr="00F942D6">
        <w:rPr>
          <w:i/>
          <w:sz w:val="18"/>
        </w:rPr>
        <w:t>2922-1.1.2-2022</w:t>
      </w:r>
      <w:r w:rsidR="00652238" w:rsidRPr="00F942D6">
        <w:rPr>
          <w:i/>
          <w:sz w:val="18"/>
        </w:rPr>
        <w:t>)</w:t>
      </w:r>
      <w:r w:rsidR="00734D3E" w:rsidRPr="00F942D6">
        <w:rPr>
          <w:i/>
          <w:sz w:val="18"/>
        </w:rPr>
        <w:t xml:space="preserve"> s</w:t>
      </w:r>
      <w:r w:rsidR="00F942D6" w:rsidRPr="00F942D6">
        <w:rPr>
          <w:i/>
          <w:sz w:val="18"/>
        </w:rPr>
        <w:t>amt övriga dokument gällande behörighetsgranskning.</w:t>
      </w:r>
      <w:r w:rsidR="00F942D6">
        <w:rPr>
          <w:i/>
          <w:sz w:val="18"/>
        </w:rPr>
        <w:t xml:space="preserve"> </w:t>
      </w:r>
    </w:p>
    <w:p w14:paraId="2C462F41" w14:textId="77777777" w:rsidR="000973DC" w:rsidRDefault="000973DC" w:rsidP="007F1399">
      <w:pPr>
        <w:pStyle w:val="Rubrik20"/>
      </w:pPr>
    </w:p>
    <w:p w14:paraId="398088B4" w14:textId="04437E05" w:rsidR="00AE0983" w:rsidRPr="00D04E7A" w:rsidRDefault="002A2053" w:rsidP="007F1399">
      <w:pPr>
        <w:pStyle w:val="Rubrik20"/>
      </w:pPr>
      <w:r w:rsidRPr="00D04E7A">
        <w:t>Doktorandanställning som utlåtandet avser</w:t>
      </w:r>
      <w:r w:rsidR="00E825F6" w:rsidRPr="00D04E7A">
        <w:t xml:space="preserve"> (inkl. dnr)</w:t>
      </w:r>
    </w:p>
    <w:p w14:paraId="13094606" w14:textId="074C8B9E" w:rsidR="0060712A" w:rsidRPr="000973DC" w:rsidRDefault="00D04E7A" w:rsidP="00184133">
      <w:pPr>
        <w:tabs>
          <w:tab w:val="left" w:pos="6285"/>
          <w:tab w:val="right" w:pos="9026"/>
        </w:tabs>
        <w:spacing w:after="0"/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  <w:bookmarkEnd w:id="0"/>
      <w:r w:rsidR="005868AC">
        <w:rPr>
          <w:bCs/>
        </w:rPr>
        <w:tab/>
      </w:r>
      <w:r w:rsidR="00184133">
        <w:rPr>
          <w:bCs/>
        </w:rPr>
        <w:tab/>
      </w:r>
    </w:p>
    <w:p w14:paraId="65D0057B" w14:textId="18C6BEBB" w:rsidR="006A0AC9" w:rsidRPr="00111F8E" w:rsidRDefault="00A332A9" w:rsidP="007F1399">
      <w:pPr>
        <w:pStyle w:val="Rubrik20"/>
        <w:rPr>
          <w:i/>
          <w:sz w:val="18"/>
        </w:rPr>
      </w:pPr>
      <w:r>
        <w:t>P</w:t>
      </w:r>
      <w:r w:rsidR="002A2053" w:rsidRPr="00D04E7A">
        <w:t>erso</w:t>
      </w:r>
      <w:r w:rsidR="00304D37" w:rsidRPr="00D04E7A">
        <w:t>ner som ingå</w:t>
      </w:r>
      <w:r w:rsidR="00F52A0B">
        <w:t>r</w:t>
      </w:r>
      <w:r w:rsidR="00304D37" w:rsidRPr="00D04E7A">
        <w:t xml:space="preserve"> i bedömargruppen</w:t>
      </w:r>
      <w:r w:rsidR="00111F8E">
        <w:br/>
      </w:r>
      <w:r w:rsidR="00111F8E">
        <w:rPr>
          <w:i/>
          <w:sz w:val="18"/>
        </w:rPr>
        <w:t xml:space="preserve">Vid antagning av doktorander till forskarskolan BEEGS ska det framgå vem som är </w:t>
      </w:r>
      <w:r w:rsidR="00006010">
        <w:rPr>
          <w:i/>
          <w:sz w:val="18"/>
        </w:rPr>
        <w:t>CBEES-</w:t>
      </w:r>
      <w:r w:rsidR="00111F8E">
        <w:rPr>
          <w:i/>
          <w:sz w:val="18"/>
        </w:rPr>
        <w:t>representa</w:t>
      </w:r>
      <w:r w:rsidR="00006010">
        <w:rPr>
          <w:i/>
          <w:sz w:val="18"/>
        </w:rPr>
        <w:t>nt</w:t>
      </w:r>
      <w:r w:rsidR="00111F8E">
        <w:rPr>
          <w:i/>
          <w:sz w:val="18"/>
        </w:rPr>
        <w:t>.</w:t>
      </w:r>
    </w:p>
    <w:p w14:paraId="786F2D73" w14:textId="77777777" w:rsidR="0060712A" w:rsidRPr="000973DC" w:rsidRDefault="0060712A" w:rsidP="006A0AC9">
      <w:pPr>
        <w:spacing w:after="0"/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</w:p>
    <w:p w14:paraId="5C2F98F3" w14:textId="77777777" w:rsidR="006A0AC9" w:rsidRPr="00D04E7A" w:rsidRDefault="006A0AC9" w:rsidP="007F1399">
      <w:pPr>
        <w:pStyle w:val="Rubrik20"/>
      </w:pPr>
      <w:r w:rsidRPr="00D04E7A">
        <w:t>Totalt a</w:t>
      </w:r>
      <w:r w:rsidR="000B4FDA" w:rsidRPr="00D04E7A">
        <w:t xml:space="preserve">ntal sökande </w:t>
      </w:r>
    </w:p>
    <w:p w14:paraId="290B8C01" w14:textId="77777777" w:rsidR="006A0AC9" w:rsidRPr="000973DC" w:rsidRDefault="0060712A" w:rsidP="006A0AC9">
      <w:pPr>
        <w:spacing w:after="0"/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</w:p>
    <w:p w14:paraId="3B06C127" w14:textId="77777777" w:rsidR="006A0AC9" w:rsidRPr="00D04E7A" w:rsidRDefault="006A0AC9" w:rsidP="007F1399">
      <w:pPr>
        <w:pStyle w:val="Rubrik20"/>
      </w:pPr>
      <w:r w:rsidRPr="00D04E7A">
        <w:t>A</w:t>
      </w:r>
      <w:r w:rsidR="00DB4A5D">
        <w:t>n</w:t>
      </w:r>
      <w:r w:rsidRPr="00D04E7A">
        <w:t>tal intervjuade sökande</w:t>
      </w:r>
    </w:p>
    <w:p w14:paraId="3A6E0A9D" w14:textId="77777777" w:rsidR="009E5B74" w:rsidRPr="000973DC" w:rsidRDefault="0060712A" w:rsidP="009E5B74">
      <w:pPr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</w:p>
    <w:p w14:paraId="7E0ABF5B" w14:textId="77777777" w:rsidR="003F25E8" w:rsidRDefault="00D10739" w:rsidP="003F25E8">
      <w:pPr>
        <w:rPr>
          <w:rStyle w:val="Rubrik2Char"/>
          <w:rFonts w:asciiTheme="minorHAnsi" w:hAnsiTheme="minorHAnsi" w:cstheme="minorHAnsi"/>
          <w:sz w:val="20"/>
          <w:szCs w:val="20"/>
        </w:rPr>
      </w:pPr>
      <w:r>
        <w:rPr>
          <w:rStyle w:val="Rubrik2Char"/>
        </w:rPr>
        <w:t>S</w:t>
      </w:r>
      <w:r w:rsidR="006A4081">
        <w:rPr>
          <w:rStyle w:val="Rubrik2Char"/>
        </w:rPr>
        <w:t xml:space="preserve">ärskild behörighet </w:t>
      </w:r>
      <w:r>
        <w:rPr>
          <w:rStyle w:val="Rubrik2Char"/>
        </w:rPr>
        <w:t>inom forskarutbildningsämnet</w:t>
      </w:r>
      <w:r w:rsidR="009E5B74">
        <w:rPr>
          <w:rStyle w:val="Rubrik2Char"/>
          <w:rFonts w:asciiTheme="minorHAnsi" w:eastAsiaTheme="minorHAnsi" w:hAnsiTheme="minorHAnsi" w:cstheme="minorBidi"/>
          <w:b/>
          <w:sz w:val="20"/>
          <w:szCs w:val="22"/>
        </w:rPr>
        <w:br/>
      </w:r>
      <w:r w:rsidR="00CD6321">
        <w:rPr>
          <w:rStyle w:val="Rubrik2Char"/>
          <w:rFonts w:asciiTheme="minorHAnsi" w:hAnsiTheme="minorHAnsi" w:cstheme="minorHAnsi"/>
          <w:sz w:val="20"/>
          <w:szCs w:val="20"/>
        </w:rPr>
        <w:t>Utöver den grundläggande behörigheten till ut</w:t>
      </w:r>
      <w:r w:rsidR="00106E79">
        <w:rPr>
          <w:rStyle w:val="Rubrik2Char"/>
          <w:rFonts w:asciiTheme="minorHAnsi" w:hAnsiTheme="minorHAnsi" w:cstheme="minorHAnsi"/>
          <w:sz w:val="20"/>
          <w:szCs w:val="20"/>
        </w:rPr>
        <w:t xml:space="preserve">bildning på forskarnivå gäller </w:t>
      </w:r>
      <w:r w:rsidR="00B41F4D" w:rsidRPr="00307A03">
        <w:rPr>
          <w:rStyle w:val="Rubrik2Char"/>
          <w:rFonts w:asciiTheme="minorHAnsi" w:hAnsiTheme="minorHAnsi" w:cstheme="minorHAnsi"/>
          <w:sz w:val="20"/>
          <w:szCs w:val="20"/>
        </w:rPr>
        <w:t xml:space="preserve">den särskilda behörighet som </w:t>
      </w:r>
      <w:r w:rsidR="006C784A" w:rsidRPr="00307A03">
        <w:rPr>
          <w:rStyle w:val="Rubrik2Char"/>
          <w:rFonts w:asciiTheme="minorHAnsi" w:hAnsiTheme="minorHAnsi" w:cstheme="minorHAnsi"/>
          <w:sz w:val="20"/>
          <w:szCs w:val="20"/>
        </w:rPr>
        <w:t>anges i</w:t>
      </w:r>
      <w:r w:rsidR="00EA6992" w:rsidRPr="00307A03">
        <w:rPr>
          <w:rStyle w:val="Rubrik2Char"/>
          <w:rFonts w:asciiTheme="minorHAnsi" w:hAnsiTheme="minorHAnsi" w:cstheme="minorHAnsi"/>
          <w:sz w:val="20"/>
          <w:szCs w:val="20"/>
        </w:rPr>
        <w:t xml:space="preserve"> </w:t>
      </w:r>
      <w:r w:rsidR="006C784A" w:rsidRPr="00307A03">
        <w:rPr>
          <w:rStyle w:val="Rubrik2Char"/>
          <w:rFonts w:asciiTheme="minorHAnsi" w:hAnsiTheme="minorHAnsi" w:cstheme="minorHAnsi"/>
          <w:sz w:val="20"/>
          <w:szCs w:val="20"/>
        </w:rPr>
        <w:t>forskarutbildningsämnets</w:t>
      </w:r>
      <w:r w:rsidR="00EA6992" w:rsidRPr="00307A03">
        <w:rPr>
          <w:rStyle w:val="Rubrik2Char"/>
          <w:rFonts w:asciiTheme="minorHAnsi" w:hAnsiTheme="minorHAnsi" w:cstheme="minorHAnsi"/>
          <w:sz w:val="20"/>
          <w:szCs w:val="20"/>
        </w:rPr>
        <w:t xml:space="preserve"> allmänna studieplan</w:t>
      </w:r>
      <w:r w:rsidR="001139DD">
        <w:rPr>
          <w:rStyle w:val="Rubrik2Char"/>
          <w:rFonts w:asciiTheme="minorHAnsi" w:hAnsiTheme="minorHAnsi" w:cstheme="minorHAnsi"/>
          <w:sz w:val="20"/>
          <w:szCs w:val="20"/>
        </w:rPr>
        <w:t>.</w:t>
      </w:r>
    </w:p>
    <w:p w14:paraId="5CE9FDA8" w14:textId="2FF5A6BF" w:rsidR="00C974ED" w:rsidRPr="003F25E8" w:rsidRDefault="00C974ED" w:rsidP="000973DC">
      <w:pPr>
        <w:spacing w:after="0"/>
        <w:rPr>
          <w:rStyle w:val="Rubrik2Char"/>
          <w:rFonts w:asciiTheme="minorHAnsi" w:hAnsiTheme="minorHAnsi" w:cstheme="minorHAnsi"/>
          <w:sz w:val="20"/>
          <w:szCs w:val="20"/>
        </w:rPr>
      </w:pPr>
      <w:r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Kopiera in </w:t>
      </w:r>
      <w:r w:rsidR="007376E9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den särskilda behörigheten från den allmänna studieplanen</w:t>
      </w:r>
      <w:r w:rsidR="00307A03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.</w:t>
      </w:r>
    </w:p>
    <w:p w14:paraId="4CA15ABE" w14:textId="10DF8AE9" w:rsidR="00EA6992" w:rsidRPr="000973DC" w:rsidRDefault="00EA6992" w:rsidP="00A24CD7">
      <w:pPr>
        <w:rPr>
          <w:bCs/>
          <w:noProof/>
        </w:rPr>
      </w:pPr>
      <w:r w:rsidRPr="000973DC">
        <w:rPr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3CAB6831" w14:textId="75C512E6" w:rsidR="006E1349" w:rsidRPr="000973DC" w:rsidRDefault="008A4CBE" w:rsidP="000973DC">
      <w:pPr>
        <w:rPr>
          <w:rStyle w:val="Rubrik2Char"/>
          <w:rFonts w:asciiTheme="minorHAnsi" w:hAnsiTheme="minorHAnsi" w:cstheme="minorHAnsi"/>
          <w:sz w:val="20"/>
          <w:szCs w:val="20"/>
        </w:rPr>
      </w:pPr>
      <w:r>
        <w:rPr>
          <w:rStyle w:val="Rubrik2Char"/>
        </w:rPr>
        <w:t xml:space="preserve">Bedömningsgrunder </w:t>
      </w:r>
      <w:r w:rsidR="002A615E">
        <w:rPr>
          <w:rStyle w:val="Rubrik2Char"/>
        </w:rPr>
        <w:t>och förutsättningar</w:t>
      </w:r>
      <w:r w:rsidR="00875956" w:rsidRPr="007F1399">
        <w:rPr>
          <w:rStyle w:val="Rubrik2Char"/>
        </w:rPr>
        <w:t xml:space="preserve"> </w:t>
      </w:r>
      <w:r w:rsidR="002C77E8" w:rsidRPr="007F1399">
        <w:rPr>
          <w:rStyle w:val="Rubrik2Char"/>
        </w:rPr>
        <w:t xml:space="preserve">som </w:t>
      </w:r>
      <w:r w:rsidR="00F57C72">
        <w:rPr>
          <w:rStyle w:val="Rubrik2Char"/>
        </w:rPr>
        <w:t xml:space="preserve">ligger </w:t>
      </w:r>
      <w:r w:rsidR="00B25D09">
        <w:rPr>
          <w:rStyle w:val="Rubrik2Char"/>
        </w:rPr>
        <w:t xml:space="preserve">till grund för </w:t>
      </w:r>
      <w:r w:rsidR="00DB6F91">
        <w:rPr>
          <w:rStyle w:val="Rubrik2Char"/>
        </w:rPr>
        <w:t xml:space="preserve">urval och </w:t>
      </w:r>
      <w:r w:rsidR="00B25D09">
        <w:rPr>
          <w:rStyle w:val="Rubrik2Char"/>
        </w:rPr>
        <w:t>bedömning</w:t>
      </w:r>
      <w:r w:rsidR="00D04E7A" w:rsidRPr="007F1399">
        <w:rPr>
          <w:rStyle w:val="Rubrik2Char"/>
        </w:rPr>
        <w:br/>
      </w:r>
      <w:r w:rsidR="00106E79" w:rsidRPr="000973DC">
        <w:rPr>
          <w:rStyle w:val="Rubrik2Char"/>
          <w:rFonts w:asciiTheme="minorHAnsi" w:hAnsiTheme="minorHAnsi" w:cstheme="minorHAnsi"/>
          <w:sz w:val="20"/>
          <w:szCs w:val="20"/>
        </w:rPr>
        <w:t>B</w:t>
      </w:r>
      <w:r w:rsidR="00303F17" w:rsidRPr="000973DC">
        <w:rPr>
          <w:rStyle w:val="Rubrik2Char"/>
          <w:rFonts w:asciiTheme="minorHAnsi" w:hAnsiTheme="minorHAnsi" w:cstheme="minorHAnsi"/>
          <w:sz w:val="20"/>
          <w:szCs w:val="20"/>
        </w:rPr>
        <w:t>edömningsgrunder och förutsättningar</w:t>
      </w:r>
      <w:r w:rsidR="00106E79" w:rsidRPr="000973DC">
        <w:rPr>
          <w:rStyle w:val="Rubrik2Char"/>
          <w:rFonts w:asciiTheme="minorHAnsi" w:hAnsiTheme="minorHAnsi" w:cstheme="minorHAnsi"/>
          <w:sz w:val="20"/>
          <w:szCs w:val="20"/>
        </w:rPr>
        <w:t xml:space="preserve"> anges i </w:t>
      </w:r>
      <w:r w:rsidR="00106E79" w:rsidRPr="00307A03">
        <w:rPr>
          <w:rStyle w:val="Rubrik2Char"/>
          <w:rFonts w:asciiTheme="minorHAnsi" w:hAnsiTheme="minorHAnsi" w:cstheme="minorHAnsi"/>
          <w:sz w:val="20"/>
          <w:szCs w:val="20"/>
        </w:rPr>
        <w:t>forskarutbildningsämnets allmänna studieplan</w:t>
      </w:r>
      <w:r w:rsidR="00310C51" w:rsidRPr="000973DC">
        <w:rPr>
          <w:rStyle w:val="Rubrik2Char"/>
          <w:rFonts w:asciiTheme="minorHAnsi" w:hAnsiTheme="minorHAnsi" w:cstheme="minorHAnsi"/>
          <w:sz w:val="20"/>
          <w:szCs w:val="20"/>
        </w:rPr>
        <w:t>.</w:t>
      </w:r>
      <w:r w:rsidR="00303F17" w:rsidRPr="000973DC">
        <w:rPr>
          <w:rStyle w:val="Rubrik2Char"/>
          <w:rFonts w:asciiTheme="minorHAnsi" w:hAnsiTheme="minorHAnsi" w:cstheme="minorHAnsi"/>
          <w:sz w:val="20"/>
          <w:szCs w:val="20"/>
        </w:rPr>
        <w:t xml:space="preserve"> </w:t>
      </w:r>
    </w:p>
    <w:p w14:paraId="03F7A0CD" w14:textId="44A604E5" w:rsidR="00A65222" w:rsidRPr="005C13CC" w:rsidRDefault="00473DC7" w:rsidP="000973DC">
      <w:pPr>
        <w:spacing w:after="0"/>
        <w:rPr>
          <w:rStyle w:val="Rubrik2Char"/>
          <w:rFonts w:asciiTheme="minorHAnsi" w:hAnsiTheme="minorHAnsi" w:cstheme="minorHAnsi"/>
          <w:i/>
          <w:iCs/>
          <w:sz w:val="18"/>
          <w:szCs w:val="18"/>
        </w:rPr>
      </w:pPr>
      <w:r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Kopiera </w:t>
      </w:r>
      <w:r w:rsidR="00005A2B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in </w:t>
      </w:r>
      <w:r w:rsidR="00841797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bedömningsgrunder</w:t>
      </w:r>
      <w:r w:rsidR="00106E79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 och</w:t>
      </w:r>
      <w:r w:rsidR="00841797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 förutsättningar från den allmänna studieplanen</w:t>
      </w:r>
      <w:r w:rsidR="007A581B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.</w:t>
      </w:r>
      <w:r w:rsidR="006E1349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A44EB26" w14:textId="6D1A3D15" w:rsidR="00EB5FC3" w:rsidRPr="000973DC" w:rsidRDefault="00EB5FC3" w:rsidP="00FA5A8F">
      <w:pPr>
        <w:rPr>
          <w:bCs/>
          <w:noProof/>
        </w:rPr>
      </w:pPr>
      <w:r w:rsidRPr="000973DC">
        <w:rPr>
          <w:bCs/>
          <w:noProof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2B7BCD62" w14:textId="77777777" w:rsidR="00361647" w:rsidRPr="005C13CC" w:rsidRDefault="0066491E" w:rsidP="005C13CC">
      <w:pPr>
        <w:rPr>
          <w:rStyle w:val="Rubrik2Char"/>
          <w:rFonts w:asciiTheme="minorHAnsi" w:hAnsiTheme="minorHAnsi" w:cstheme="minorHAnsi"/>
          <w:sz w:val="20"/>
          <w:szCs w:val="20"/>
        </w:rPr>
      </w:pPr>
      <w:r w:rsidRPr="005C13CC">
        <w:rPr>
          <w:rStyle w:val="Rubrik2Char"/>
          <w:rFonts w:asciiTheme="minorHAnsi" w:hAnsiTheme="minorHAnsi" w:cstheme="minorHAnsi"/>
          <w:sz w:val="20"/>
          <w:szCs w:val="20"/>
        </w:rPr>
        <w:t>Eventuella övriga krav och meriter som</w:t>
      </w:r>
      <w:r w:rsidR="008A48CC" w:rsidRPr="005C13CC">
        <w:rPr>
          <w:rStyle w:val="Rubrik2Char"/>
          <w:rFonts w:asciiTheme="minorHAnsi" w:hAnsiTheme="minorHAnsi" w:cstheme="minorHAnsi"/>
          <w:sz w:val="20"/>
          <w:szCs w:val="20"/>
        </w:rPr>
        <w:t xml:space="preserve"> ange</w:t>
      </w:r>
      <w:r w:rsidRPr="005C13CC">
        <w:rPr>
          <w:rStyle w:val="Rubrik2Char"/>
          <w:rFonts w:asciiTheme="minorHAnsi" w:hAnsiTheme="minorHAnsi" w:cstheme="minorHAnsi"/>
          <w:sz w:val="20"/>
          <w:szCs w:val="20"/>
        </w:rPr>
        <w:t>tts</w:t>
      </w:r>
      <w:r w:rsidR="008A48CC" w:rsidRPr="005C13CC">
        <w:rPr>
          <w:rStyle w:val="Rubrik2Char"/>
          <w:rFonts w:asciiTheme="minorHAnsi" w:hAnsiTheme="minorHAnsi" w:cstheme="minorHAnsi"/>
          <w:sz w:val="20"/>
          <w:szCs w:val="20"/>
        </w:rPr>
        <w:t xml:space="preserve"> i annonsen för utlyst doktorandplats</w:t>
      </w:r>
      <w:r w:rsidR="00841797" w:rsidRPr="005C13CC">
        <w:rPr>
          <w:rStyle w:val="Rubrik2Char"/>
          <w:rFonts w:asciiTheme="minorHAnsi" w:hAnsiTheme="minorHAnsi" w:cstheme="minorHAnsi"/>
          <w:sz w:val="20"/>
          <w:szCs w:val="20"/>
        </w:rPr>
        <w:t>:</w:t>
      </w:r>
    </w:p>
    <w:p w14:paraId="1C151FEC" w14:textId="77C617FB" w:rsidR="008A48CC" w:rsidRPr="005C13CC" w:rsidRDefault="0038280F" w:rsidP="005C13CC">
      <w:pPr>
        <w:spacing w:after="0"/>
        <w:rPr>
          <w:rStyle w:val="Rubrik2Char"/>
          <w:rFonts w:asciiTheme="minorHAnsi" w:hAnsiTheme="minorHAnsi" w:cstheme="minorHAnsi"/>
          <w:i/>
          <w:iCs/>
          <w:sz w:val="18"/>
          <w:szCs w:val="18"/>
        </w:rPr>
      </w:pPr>
      <w:r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Exempelvis vid antagning inom </w:t>
      </w:r>
      <w:r w:rsidR="00934156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forskarskola eller forskningsprojekt.</w:t>
      </w:r>
      <w:r w:rsidR="008A48CC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  </w:t>
      </w:r>
    </w:p>
    <w:p w14:paraId="02910BC4" w14:textId="06259BED" w:rsidR="00AA0004" w:rsidRPr="000973DC" w:rsidRDefault="008A48CC" w:rsidP="00DD1B07">
      <w:pPr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</w:p>
    <w:p w14:paraId="3B374CF2" w14:textId="4F3B3D6F" w:rsidR="004158B7" w:rsidRPr="00DD1B07" w:rsidRDefault="00DD1B07" w:rsidP="00DD1B07">
      <w:pPr>
        <w:pStyle w:val="Rubrik20"/>
      </w:pPr>
      <w:r w:rsidRPr="00DD1B07">
        <w:t>Event</w:t>
      </w:r>
      <w:r w:rsidR="008352AA" w:rsidRPr="00DD1B07">
        <w:t>uella</w:t>
      </w:r>
      <w:r w:rsidR="000925B6" w:rsidRPr="00DD1B07">
        <w:t xml:space="preserve"> kommentarer </w:t>
      </w:r>
      <w:r w:rsidR="008E33A2" w:rsidRPr="00DD1B07">
        <w:t>om</w:t>
      </w:r>
      <w:r w:rsidR="000925B6" w:rsidRPr="00DD1B07">
        <w:t xml:space="preserve"> bedömargruppens arbete </w:t>
      </w:r>
    </w:p>
    <w:p w14:paraId="538FA7EB" w14:textId="77777777" w:rsidR="0060712A" w:rsidRPr="000973DC" w:rsidRDefault="0060712A" w:rsidP="00DD1B07">
      <w:pPr>
        <w:rPr>
          <w:bCs/>
        </w:rPr>
      </w:pPr>
      <w:r w:rsidRPr="000973DC">
        <w:rPr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1555C88D" w14:textId="57D3703A" w:rsidR="001433E8" w:rsidRDefault="006878B9" w:rsidP="00FC3FA4">
      <w:pPr>
        <w:rPr>
          <w:i/>
          <w:iCs/>
          <w:sz w:val="18"/>
          <w:szCs w:val="20"/>
        </w:rPr>
      </w:pPr>
      <w:r>
        <w:rPr>
          <w:rStyle w:val="Rubrik2Char"/>
        </w:rPr>
        <w:t>Rangordnad t</w:t>
      </w:r>
      <w:r w:rsidR="00FC3FA4">
        <w:rPr>
          <w:rStyle w:val="Rubrik2Char"/>
        </w:rPr>
        <w:t>ätgrupp</w:t>
      </w:r>
      <w:r w:rsidR="00FC3FA4">
        <w:rPr>
          <w:rStyle w:val="Rubrik2Char"/>
        </w:rPr>
        <w:br/>
      </w:r>
      <w:r w:rsidR="001433E8">
        <w:rPr>
          <w:i/>
          <w:sz w:val="18"/>
        </w:rPr>
        <w:t xml:space="preserve">De sökande i tätgruppen </w:t>
      </w:r>
      <w:r w:rsidR="0037146C">
        <w:rPr>
          <w:i/>
          <w:sz w:val="18"/>
        </w:rPr>
        <w:t>bör</w:t>
      </w:r>
      <w:r w:rsidR="000C1D01">
        <w:rPr>
          <w:i/>
          <w:sz w:val="18"/>
        </w:rPr>
        <w:t xml:space="preserve"> om möjligt</w:t>
      </w:r>
      <w:r w:rsidR="001433E8">
        <w:rPr>
          <w:i/>
          <w:sz w:val="18"/>
        </w:rPr>
        <w:t xml:space="preserve"> till antalet</w:t>
      </w:r>
      <w:r w:rsidR="001433E8" w:rsidRPr="00DB4A5D">
        <w:rPr>
          <w:i/>
          <w:sz w:val="18"/>
          <w:szCs w:val="18"/>
        </w:rPr>
        <w:t xml:space="preserve"> vara </w:t>
      </w:r>
      <w:r w:rsidR="00D3160B">
        <w:rPr>
          <w:i/>
          <w:sz w:val="18"/>
          <w:szCs w:val="18"/>
        </w:rPr>
        <w:t>minst</w:t>
      </w:r>
      <w:r w:rsidR="001433E8" w:rsidRPr="00DB4A5D">
        <w:rPr>
          <w:i/>
          <w:sz w:val="18"/>
          <w:szCs w:val="18"/>
        </w:rPr>
        <w:t xml:space="preserve"> dubbelt så många som antalet utlysta platser</w:t>
      </w:r>
      <w:r w:rsidR="001433E8">
        <w:rPr>
          <w:i/>
          <w:sz w:val="18"/>
        </w:rPr>
        <w:t>.</w:t>
      </w:r>
    </w:p>
    <w:p w14:paraId="7D2F8151" w14:textId="53CD1737" w:rsidR="007B015D" w:rsidRPr="00196F38" w:rsidRDefault="00196F38" w:rsidP="00AA0004">
      <w:pPr>
        <w:spacing w:after="0"/>
        <w:rPr>
          <w:sz w:val="18"/>
          <w:szCs w:val="20"/>
        </w:rPr>
      </w:pPr>
      <w:r w:rsidRPr="00196F38">
        <w:rPr>
          <w:sz w:val="18"/>
          <w:szCs w:val="20"/>
        </w:rPr>
        <w:t>N</w:t>
      </w:r>
      <w:r w:rsidR="006878B9" w:rsidRPr="00196F38">
        <w:rPr>
          <w:sz w:val="18"/>
          <w:szCs w:val="20"/>
        </w:rPr>
        <w:t>amn</w:t>
      </w:r>
      <w:r w:rsidR="005E6A73" w:rsidRPr="00196F38">
        <w:rPr>
          <w:sz w:val="18"/>
          <w:szCs w:val="20"/>
        </w:rPr>
        <w:t xml:space="preserve"> på </w:t>
      </w:r>
      <w:r w:rsidR="00000EE1" w:rsidRPr="00196F38">
        <w:rPr>
          <w:sz w:val="18"/>
          <w:szCs w:val="20"/>
        </w:rPr>
        <w:t>den/de som föreslås för antagning</w:t>
      </w:r>
      <w:r w:rsidR="00D65E2A" w:rsidRPr="00196F38">
        <w:rPr>
          <w:sz w:val="18"/>
          <w:szCs w:val="20"/>
        </w:rPr>
        <w:t>.</w:t>
      </w:r>
    </w:p>
    <w:p w14:paraId="2D7B418B" w14:textId="7CA1855A" w:rsidR="00D65E2A" w:rsidRPr="000973DC" w:rsidRDefault="00D65E2A" w:rsidP="00196F38">
      <w:pPr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</w:p>
    <w:p w14:paraId="6199BC34" w14:textId="6B904701" w:rsidR="00FC3FA4" w:rsidRPr="00196F38" w:rsidRDefault="00196F38" w:rsidP="00DD1B07">
      <w:pPr>
        <w:spacing w:after="0"/>
        <w:rPr>
          <w:sz w:val="18"/>
          <w:szCs w:val="20"/>
        </w:rPr>
      </w:pPr>
      <w:r w:rsidRPr="00196F38">
        <w:rPr>
          <w:sz w:val="18"/>
          <w:szCs w:val="20"/>
        </w:rPr>
        <w:t>N</w:t>
      </w:r>
      <w:r w:rsidR="00D65E2A" w:rsidRPr="00196F38">
        <w:rPr>
          <w:sz w:val="18"/>
          <w:szCs w:val="20"/>
        </w:rPr>
        <w:t xml:space="preserve">amn på den/de som föreslås </w:t>
      </w:r>
      <w:r w:rsidR="00E00B61">
        <w:rPr>
          <w:sz w:val="18"/>
          <w:szCs w:val="20"/>
        </w:rPr>
        <w:t xml:space="preserve">som </w:t>
      </w:r>
      <w:r w:rsidR="00D65E2A" w:rsidRPr="00196F38">
        <w:rPr>
          <w:sz w:val="18"/>
          <w:szCs w:val="20"/>
        </w:rPr>
        <w:t>reserver</w:t>
      </w:r>
      <w:r w:rsidR="00856C54" w:rsidRPr="00196F38">
        <w:rPr>
          <w:sz w:val="18"/>
          <w:szCs w:val="20"/>
        </w:rPr>
        <w:t xml:space="preserve"> i numrerad lista.</w:t>
      </w:r>
    </w:p>
    <w:p w14:paraId="67C111F1" w14:textId="41B2CA3A" w:rsidR="00856C54" w:rsidRPr="000973DC" w:rsidRDefault="00856C54" w:rsidP="00FC3FA4">
      <w:pPr>
        <w:rPr>
          <w:bCs/>
          <w:i/>
          <w:iCs/>
          <w:sz w:val="18"/>
          <w:szCs w:val="20"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</w:p>
    <w:p w14:paraId="2BE456D4" w14:textId="05015C53" w:rsidR="00E46A6A" w:rsidRDefault="00293DE3" w:rsidP="0060712A">
      <w:pPr>
        <w:rPr>
          <w:i/>
          <w:sz w:val="18"/>
          <w:szCs w:val="18"/>
        </w:rPr>
      </w:pPr>
      <w:r w:rsidRPr="007F1399">
        <w:rPr>
          <w:rStyle w:val="Rubrik2Char"/>
        </w:rPr>
        <w:t>U</w:t>
      </w:r>
      <w:r w:rsidR="002A2053" w:rsidRPr="007F1399">
        <w:rPr>
          <w:rStyle w:val="Rubrik2Char"/>
        </w:rPr>
        <w:t>tlå</w:t>
      </w:r>
      <w:r w:rsidR="00304D37" w:rsidRPr="007F1399">
        <w:rPr>
          <w:rStyle w:val="Rubrik2Char"/>
        </w:rPr>
        <w:t xml:space="preserve">tanden om sökande i tätgruppen </w:t>
      </w:r>
      <w:r w:rsidR="00583061" w:rsidRPr="007F1399">
        <w:rPr>
          <w:rStyle w:val="Rubrik2Char"/>
        </w:rPr>
        <w:br/>
      </w:r>
      <w:r w:rsidR="0028583B" w:rsidRPr="00331610">
        <w:rPr>
          <w:i/>
          <w:iCs/>
          <w:sz w:val="18"/>
          <w:szCs w:val="18"/>
        </w:rPr>
        <w:t>Utlåtandena ska kommentera samtliga bedömningskriterie</w:t>
      </w:r>
      <w:r w:rsidR="0048706A">
        <w:rPr>
          <w:i/>
          <w:iCs/>
          <w:sz w:val="18"/>
          <w:szCs w:val="18"/>
        </w:rPr>
        <w:t>r för samtliga sökande.</w:t>
      </w:r>
      <w:r w:rsidR="0028583B" w:rsidRPr="00331610">
        <w:rPr>
          <w:i/>
          <w:iCs/>
          <w:sz w:val="18"/>
          <w:szCs w:val="18"/>
        </w:rPr>
        <w:t xml:space="preserve"> </w:t>
      </w:r>
      <w:r w:rsidR="0048706A">
        <w:rPr>
          <w:i/>
          <w:iCs/>
          <w:sz w:val="18"/>
          <w:szCs w:val="18"/>
        </w:rPr>
        <w:t>O</w:t>
      </w:r>
      <w:r w:rsidR="000E2B2D" w:rsidRPr="00331610">
        <w:rPr>
          <w:i/>
          <w:iCs/>
          <w:sz w:val="18"/>
          <w:szCs w:val="18"/>
        </w:rPr>
        <w:t xml:space="preserve">m en sökande </w:t>
      </w:r>
      <w:r w:rsidR="0028583B" w:rsidRPr="00331610">
        <w:rPr>
          <w:i/>
          <w:iCs/>
          <w:sz w:val="18"/>
          <w:szCs w:val="18"/>
        </w:rPr>
        <w:t>saknar erfarenhet eller dokumentation av något kriterium ska detta framgå</w:t>
      </w:r>
      <w:r w:rsidR="005526A9" w:rsidRPr="000E2B2D">
        <w:rPr>
          <w:i/>
          <w:iCs/>
          <w:sz w:val="18"/>
          <w:szCs w:val="18"/>
        </w:rPr>
        <w:t>.</w:t>
      </w:r>
      <w:r w:rsidR="00F35400">
        <w:rPr>
          <w:i/>
          <w:sz w:val="18"/>
          <w:szCs w:val="18"/>
        </w:rPr>
        <w:t xml:space="preserve"> </w:t>
      </w:r>
      <w:r w:rsidR="0028583B" w:rsidRPr="00331610">
        <w:rPr>
          <w:i/>
          <w:sz w:val="18"/>
          <w:szCs w:val="18"/>
        </w:rPr>
        <w:t xml:space="preserve">Utlåtandet bör delas upp i två delar: </w:t>
      </w:r>
      <w:r w:rsidR="00075230">
        <w:rPr>
          <w:i/>
          <w:sz w:val="18"/>
          <w:szCs w:val="18"/>
        </w:rPr>
        <w:t xml:space="preserve">1. </w:t>
      </w:r>
      <w:r w:rsidR="0028583B" w:rsidRPr="00331610">
        <w:rPr>
          <w:i/>
          <w:iCs/>
          <w:sz w:val="18"/>
          <w:szCs w:val="18"/>
        </w:rPr>
        <w:t>en beskrivande del där varje sökandes meriter i relation till bedömningskriterierna redogörs för, och</w:t>
      </w:r>
      <w:r w:rsidR="00075230">
        <w:rPr>
          <w:i/>
          <w:iCs/>
          <w:sz w:val="18"/>
          <w:szCs w:val="18"/>
        </w:rPr>
        <w:t xml:space="preserve"> 2.</w:t>
      </w:r>
      <w:r w:rsidR="0028583B" w:rsidRPr="00331610">
        <w:rPr>
          <w:i/>
          <w:iCs/>
          <w:sz w:val="18"/>
          <w:szCs w:val="18"/>
        </w:rPr>
        <w:t xml:space="preserve"> en värderande del där de sökandes vetenskapliga, pedagogiska och administrativa meriter diskuteras systematiskt</w:t>
      </w:r>
      <w:r w:rsidR="0048706A">
        <w:rPr>
          <w:i/>
          <w:iCs/>
          <w:sz w:val="18"/>
          <w:szCs w:val="18"/>
        </w:rPr>
        <w:t xml:space="preserve">. </w:t>
      </w:r>
      <w:r w:rsidR="00B47DBC" w:rsidRPr="0028583B">
        <w:rPr>
          <w:i/>
          <w:iCs/>
          <w:sz w:val="18"/>
        </w:rPr>
        <w:t>Motivera</w:t>
      </w:r>
      <w:r w:rsidR="00B47DBC">
        <w:rPr>
          <w:i/>
          <w:sz w:val="18"/>
        </w:rPr>
        <w:t xml:space="preserve"> </w:t>
      </w:r>
      <w:r w:rsidR="00B47DBC" w:rsidRPr="00DB4A5D">
        <w:rPr>
          <w:i/>
          <w:sz w:val="18"/>
        </w:rPr>
        <w:t>hur de</w:t>
      </w:r>
      <w:r w:rsidR="00B47DBC">
        <w:rPr>
          <w:i/>
          <w:sz w:val="18"/>
        </w:rPr>
        <w:t xml:space="preserve"> sökande</w:t>
      </w:r>
      <w:r w:rsidR="00B47DBC" w:rsidRPr="00DB4A5D">
        <w:rPr>
          <w:i/>
          <w:sz w:val="18"/>
        </w:rPr>
        <w:t xml:space="preserve"> förhåller sig till </w:t>
      </w:r>
      <w:r w:rsidR="00B47DBC" w:rsidRPr="00DB4A5D">
        <w:rPr>
          <w:i/>
          <w:sz w:val="18"/>
          <w:szCs w:val="18"/>
        </w:rPr>
        <w:t xml:space="preserve">varandra med utgångspunkt i </w:t>
      </w:r>
      <w:r w:rsidR="00B47DBC">
        <w:rPr>
          <w:i/>
          <w:sz w:val="18"/>
          <w:szCs w:val="18"/>
        </w:rPr>
        <w:t>bedömningsgrunder och förutsättningar.</w:t>
      </w:r>
      <w:r w:rsidR="00B47DBC" w:rsidRPr="00331610">
        <w:rPr>
          <w:i/>
          <w:sz w:val="18"/>
          <w:szCs w:val="18"/>
        </w:rPr>
        <w:t xml:space="preserve"> </w:t>
      </w:r>
      <w:r w:rsidR="0048706A" w:rsidRPr="00331610">
        <w:rPr>
          <w:szCs w:val="20"/>
        </w:rPr>
        <w:t xml:space="preserve"> </w:t>
      </w:r>
      <w:r w:rsidR="00F35400" w:rsidRPr="00331610">
        <w:rPr>
          <w:i/>
          <w:sz w:val="18"/>
          <w:szCs w:val="18"/>
        </w:rPr>
        <w:t>De</w:t>
      </w:r>
      <w:r w:rsidR="000F5148" w:rsidRPr="00331610">
        <w:rPr>
          <w:i/>
          <w:sz w:val="18"/>
          <w:szCs w:val="18"/>
        </w:rPr>
        <w:t xml:space="preserve"> sökande</w:t>
      </w:r>
      <w:r w:rsidR="0028583B" w:rsidRPr="00331610">
        <w:rPr>
          <w:i/>
          <w:sz w:val="18"/>
          <w:szCs w:val="18"/>
        </w:rPr>
        <w:t xml:space="preserve"> bör</w:t>
      </w:r>
      <w:r w:rsidR="00F35400" w:rsidRPr="00331610">
        <w:rPr>
          <w:i/>
          <w:sz w:val="18"/>
          <w:szCs w:val="18"/>
        </w:rPr>
        <w:t xml:space="preserve"> anges i den </w:t>
      </w:r>
      <w:r w:rsidR="009C43D5" w:rsidRPr="00331610">
        <w:rPr>
          <w:rFonts w:eastAsia="Times New Roman"/>
          <w:i/>
          <w:iCs/>
          <w:sz w:val="18"/>
          <w:szCs w:val="18"/>
        </w:rPr>
        <w:t>rangordning som de föreslås</w:t>
      </w:r>
      <w:r w:rsidR="00B47DBC">
        <w:rPr>
          <w:rFonts w:eastAsia="Times New Roman"/>
          <w:i/>
          <w:iCs/>
          <w:sz w:val="18"/>
          <w:szCs w:val="18"/>
        </w:rPr>
        <w:t xml:space="preserve">. </w:t>
      </w:r>
      <w:r w:rsidR="00B47DBC">
        <w:rPr>
          <w:i/>
          <w:sz w:val="18"/>
          <w:szCs w:val="18"/>
        </w:rPr>
        <w:t>Skriv</w:t>
      </w:r>
      <w:r w:rsidR="00B47DBC" w:rsidRPr="00075230">
        <w:rPr>
          <w:i/>
          <w:iCs/>
          <w:sz w:val="18"/>
          <w:szCs w:val="18"/>
        </w:rPr>
        <w:t xml:space="preserve"> maximalt en A4-sida per sökande</w:t>
      </w:r>
      <w:r w:rsidR="00B47DBC">
        <w:rPr>
          <w:i/>
          <w:iCs/>
          <w:sz w:val="18"/>
          <w:szCs w:val="18"/>
        </w:rPr>
        <w:t>.</w:t>
      </w:r>
    </w:p>
    <w:p w14:paraId="3FFDBFAA" w14:textId="56C0AE1C" w:rsidR="007B65CD" w:rsidRPr="007C0EA0" w:rsidRDefault="000F5148" w:rsidP="00DD1B07">
      <w:pPr>
        <w:spacing w:after="0"/>
        <w:rPr>
          <w:i/>
          <w:sz w:val="18"/>
          <w:szCs w:val="18"/>
        </w:rPr>
      </w:pPr>
      <w:r w:rsidRPr="007C0EA0">
        <w:rPr>
          <w:i/>
          <w:sz w:val="18"/>
          <w:szCs w:val="18"/>
        </w:rPr>
        <w:t xml:space="preserve">Om doktorandplatsen </w:t>
      </w:r>
      <w:r w:rsidR="00457B5D" w:rsidRPr="007C0EA0">
        <w:rPr>
          <w:i/>
          <w:sz w:val="18"/>
          <w:szCs w:val="18"/>
        </w:rPr>
        <w:t>avser</w:t>
      </w:r>
      <w:r w:rsidRPr="007C0EA0">
        <w:rPr>
          <w:i/>
          <w:sz w:val="18"/>
          <w:szCs w:val="18"/>
        </w:rPr>
        <w:t xml:space="preserve"> BEEGS ska relevansen till Östersjöregionen eller Östeuropa </w:t>
      </w:r>
      <w:r w:rsidR="00006010" w:rsidRPr="007C0EA0">
        <w:rPr>
          <w:i/>
          <w:sz w:val="18"/>
          <w:szCs w:val="18"/>
        </w:rPr>
        <w:t xml:space="preserve">tydligt </w:t>
      </w:r>
      <w:r w:rsidRPr="007C0EA0">
        <w:rPr>
          <w:i/>
          <w:sz w:val="18"/>
          <w:szCs w:val="18"/>
        </w:rPr>
        <w:t>framgå.</w:t>
      </w:r>
      <w:r w:rsidR="00481293" w:rsidRPr="007C0EA0">
        <w:rPr>
          <w:i/>
          <w:sz w:val="18"/>
          <w:szCs w:val="18"/>
        </w:rPr>
        <w:t xml:space="preserve"> </w:t>
      </w:r>
      <w:r w:rsidR="007B65CD" w:rsidRPr="007C0EA0">
        <w:rPr>
          <w:i/>
          <w:iCs/>
          <w:sz w:val="18"/>
          <w:szCs w:val="18"/>
        </w:rPr>
        <w:t xml:space="preserve">CBEES-representantens bedömning ska dokumenteras under en särskild rubrik i utlåtandet och omfatta cirka </w:t>
      </w:r>
      <w:proofErr w:type="gramStart"/>
      <w:r w:rsidR="007B65CD" w:rsidRPr="007C0EA0">
        <w:rPr>
          <w:i/>
          <w:iCs/>
          <w:sz w:val="18"/>
          <w:szCs w:val="18"/>
        </w:rPr>
        <w:t>5-10</w:t>
      </w:r>
      <w:proofErr w:type="gramEnd"/>
      <w:r w:rsidR="007B65CD" w:rsidRPr="007C0EA0">
        <w:rPr>
          <w:i/>
          <w:iCs/>
          <w:sz w:val="18"/>
          <w:szCs w:val="18"/>
        </w:rPr>
        <w:t xml:space="preserve"> </w:t>
      </w:r>
      <w:r w:rsidR="00DE184E">
        <w:rPr>
          <w:i/>
          <w:iCs/>
          <w:sz w:val="18"/>
          <w:szCs w:val="18"/>
        </w:rPr>
        <w:t>meningar</w:t>
      </w:r>
      <w:r w:rsidR="007B65CD" w:rsidRPr="007C0EA0">
        <w:rPr>
          <w:i/>
          <w:iCs/>
          <w:sz w:val="18"/>
          <w:szCs w:val="18"/>
        </w:rPr>
        <w:t xml:space="preserve"> för varje sökande i tätgruppen.</w:t>
      </w:r>
    </w:p>
    <w:p w14:paraId="6459706E" w14:textId="77777777" w:rsidR="00E81E5B" w:rsidRPr="000973DC" w:rsidRDefault="0060712A" w:rsidP="00E81E5B">
      <w:pPr>
        <w:rPr>
          <w:b/>
        </w:rPr>
      </w:pPr>
      <w:r w:rsidRPr="000973D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/>
        </w:rPr>
        <w:instrText xml:space="preserve"> FORMTEXT </w:instrText>
      </w:r>
      <w:r w:rsidRPr="000973DC">
        <w:rPr>
          <w:b/>
        </w:rPr>
      </w:r>
      <w:r w:rsidRPr="000973DC">
        <w:rPr>
          <w:b/>
        </w:rPr>
        <w:fldChar w:fldCharType="separate"/>
      </w:r>
      <w:r w:rsidRPr="000973DC">
        <w:rPr>
          <w:b/>
          <w:noProof/>
        </w:rPr>
        <w:t> </w:t>
      </w:r>
      <w:r w:rsidRPr="000973DC">
        <w:rPr>
          <w:b/>
          <w:noProof/>
        </w:rPr>
        <w:t> </w:t>
      </w:r>
      <w:r w:rsidRPr="000973DC">
        <w:rPr>
          <w:b/>
          <w:noProof/>
        </w:rPr>
        <w:t> </w:t>
      </w:r>
      <w:r w:rsidRPr="000973DC">
        <w:rPr>
          <w:b/>
          <w:noProof/>
        </w:rPr>
        <w:t> </w:t>
      </w:r>
      <w:r w:rsidRPr="000973DC">
        <w:rPr>
          <w:b/>
          <w:noProof/>
        </w:rPr>
        <w:t> </w:t>
      </w:r>
      <w:r w:rsidRPr="000973DC">
        <w:rPr>
          <w:b/>
        </w:rPr>
        <w:fldChar w:fldCharType="end"/>
      </w:r>
    </w:p>
    <w:p w14:paraId="563B141C" w14:textId="7315B9B8" w:rsidR="00A332A9" w:rsidRPr="00DB4A5D" w:rsidRDefault="00B26B5B" w:rsidP="00DD1B07">
      <w:pPr>
        <w:spacing w:after="0"/>
        <w:rPr>
          <w:i/>
          <w:sz w:val="18"/>
        </w:rPr>
      </w:pPr>
      <w:r w:rsidRPr="00E81E5B">
        <w:rPr>
          <w:rStyle w:val="Rubrik2Char"/>
        </w:rPr>
        <w:t>Utlåtande</w:t>
      </w:r>
      <w:r w:rsidRPr="007F1399">
        <w:rPr>
          <w:rStyle w:val="Rubrik2Char"/>
        </w:rPr>
        <w:t xml:space="preserve">n om </w:t>
      </w:r>
      <w:r w:rsidR="00E90B94">
        <w:rPr>
          <w:rStyle w:val="Rubrik2Char"/>
        </w:rPr>
        <w:t xml:space="preserve">behöriga </w:t>
      </w:r>
      <w:r w:rsidR="00304D37" w:rsidRPr="007F1399">
        <w:rPr>
          <w:rStyle w:val="Rubrik2Char"/>
        </w:rPr>
        <w:t xml:space="preserve">sökande utanför tätgruppen </w:t>
      </w:r>
      <w:r w:rsidR="00583061" w:rsidRPr="007F1399">
        <w:rPr>
          <w:rStyle w:val="Rubrik2Char"/>
        </w:rPr>
        <w:br/>
      </w:r>
      <w:r w:rsidR="00B47DBC" w:rsidRPr="00DB4A5D">
        <w:rPr>
          <w:i/>
          <w:sz w:val="18"/>
        </w:rPr>
        <w:t>Ordna de sökande i alfabetisk ordning</w:t>
      </w:r>
      <w:r w:rsidR="00B47DBC">
        <w:rPr>
          <w:i/>
          <w:sz w:val="18"/>
        </w:rPr>
        <w:t xml:space="preserve">. </w:t>
      </w:r>
      <w:r w:rsidR="005D71D6">
        <w:rPr>
          <w:i/>
          <w:sz w:val="18"/>
        </w:rPr>
        <w:t>Motivera</w:t>
      </w:r>
      <w:r w:rsidR="00583061" w:rsidRPr="00DB4A5D">
        <w:rPr>
          <w:i/>
          <w:sz w:val="18"/>
        </w:rPr>
        <w:t xml:space="preserve"> varför placering i tätgruppen ej är aktuell</w:t>
      </w:r>
      <w:r w:rsidR="00A332A9" w:rsidRPr="00DB4A5D">
        <w:rPr>
          <w:i/>
          <w:sz w:val="18"/>
        </w:rPr>
        <w:t>.</w:t>
      </w:r>
      <w:r w:rsidR="00E90B94">
        <w:rPr>
          <w:i/>
          <w:sz w:val="18"/>
        </w:rPr>
        <w:t xml:space="preserve"> </w:t>
      </w:r>
      <w:r w:rsidR="00B47DBC">
        <w:rPr>
          <w:i/>
          <w:sz w:val="18"/>
        </w:rPr>
        <w:t>S</w:t>
      </w:r>
      <w:r w:rsidR="00144D66">
        <w:rPr>
          <w:i/>
          <w:sz w:val="18"/>
        </w:rPr>
        <w:t xml:space="preserve">ökande kan </w:t>
      </w:r>
      <w:r w:rsidR="0048706A">
        <w:rPr>
          <w:i/>
          <w:sz w:val="18"/>
        </w:rPr>
        <w:t xml:space="preserve">i undantagsfall </w:t>
      </w:r>
      <w:r w:rsidR="00144D66">
        <w:rPr>
          <w:i/>
          <w:sz w:val="18"/>
        </w:rPr>
        <w:t xml:space="preserve">grupperas om </w:t>
      </w:r>
      <w:r w:rsidR="00FD4ED5">
        <w:rPr>
          <w:i/>
          <w:sz w:val="18"/>
        </w:rPr>
        <w:t>samma bedömning</w:t>
      </w:r>
      <w:r w:rsidR="00D22816">
        <w:rPr>
          <w:i/>
          <w:sz w:val="18"/>
        </w:rPr>
        <w:t xml:space="preserve"> görs </w:t>
      </w:r>
      <w:r w:rsidR="00062E6C">
        <w:rPr>
          <w:i/>
          <w:sz w:val="18"/>
        </w:rPr>
        <w:t>för flera sökande</w:t>
      </w:r>
      <w:r w:rsidR="001A4423">
        <w:rPr>
          <w:i/>
          <w:sz w:val="18"/>
        </w:rPr>
        <w:t>.</w:t>
      </w:r>
      <w:r w:rsidR="00B47DBC">
        <w:rPr>
          <w:i/>
          <w:sz w:val="18"/>
        </w:rPr>
        <w:t xml:space="preserve"> </w:t>
      </w:r>
      <w:r w:rsidR="00B47DBC" w:rsidRPr="00075230">
        <w:rPr>
          <w:i/>
          <w:sz w:val="18"/>
        </w:rPr>
        <w:t>Skriv maximalt en halv A4-sida per sökande.</w:t>
      </w:r>
    </w:p>
    <w:p w14:paraId="337F6272" w14:textId="77777777" w:rsidR="0060712A" w:rsidRPr="000973DC" w:rsidRDefault="0060712A" w:rsidP="00DB4A5D">
      <w:pPr>
        <w:rPr>
          <w:bCs/>
          <w:noProof/>
        </w:rPr>
      </w:pPr>
      <w:r w:rsidRPr="000973DC">
        <w:rPr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38F074F3" w14:textId="5F12791F" w:rsidR="00583061" w:rsidRPr="00DB4A5D" w:rsidRDefault="00583061" w:rsidP="00DD1B07">
      <w:pPr>
        <w:spacing w:after="0"/>
        <w:rPr>
          <w:i/>
          <w:sz w:val="18"/>
        </w:rPr>
      </w:pPr>
      <w:r w:rsidRPr="007F1399">
        <w:rPr>
          <w:rStyle w:val="Rubrik2Char"/>
        </w:rPr>
        <w:t>Obehöriga sökande</w:t>
      </w:r>
      <w:r w:rsidRPr="007F1399">
        <w:rPr>
          <w:rStyle w:val="Rubrik2Char"/>
        </w:rPr>
        <w:br/>
      </w:r>
      <w:r w:rsidR="00E825F6" w:rsidRPr="00DB4A5D">
        <w:rPr>
          <w:i/>
          <w:sz w:val="18"/>
        </w:rPr>
        <w:t>Kort motivering där orsak till bortgallringen framgår. Ordna de sökande</w:t>
      </w:r>
      <w:r w:rsidRPr="00DB4A5D">
        <w:rPr>
          <w:i/>
          <w:sz w:val="18"/>
        </w:rPr>
        <w:t xml:space="preserve"> i alfabetisk ordning.</w:t>
      </w:r>
      <w:r w:rsidR="004614D8">
        <w:rPr>
          <w:i/>
          <w:sz w:val="18"/>
        </w:rPr>
        <w:t xml:space="preserve"> Sökande kan grupperas om samma bedömning görs för flera sökande.</w:t>
      </w:r>
    </w:p>
    <w:p w14:paraId="7BC35754" w14:textId="77777777" w:rsidR="0060712A" w:rsidRPr="000973DC" w:rsidRDefault="0060712A" w:rsidP="00DD1B07">
      <w:pPr>
        <w:rPr>
          <w:bCs/>
          <w:noProof/>
        </w:rPr>
      </w:pPr>
      <w:r w:rsidRPr="000973DC">
        <w:rPr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5F731E10" w14:textId="77777777" w:rsidR="001E5944" w:rsidRDefault="001E5944" w:rsidP="007F1399">
      <w:pPr>
        <w:pStyle w:val="Rubrik20"/>
      </w:pPr>
    </w:p>
    <w:p w14:paraId="1DF84859" w14:textId="77777777" w:rsidR="00B91244" w:rsidRDefault="00B9124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404F4682" w14:textId="77C00E7A" w:rsidR="006A0AC9" w:rsidRDefault="006A0AC9" w:rsidP="007F1399">
      <w:pPr>
        <w:pStyle w:val="Rubrik20"/>
      </w:pPr>
      <w:r w:rsidRPr="0060712A">
        <w:lastRenderedPageBreak/>
        <w:t>Underskrift av kontaktperson och sammankallande för bedömargruppen</w:t>
      </w:r>
    </w:p>
    <w:p w14:paraId="3C50C251" w14:textId="77777777" w:rsidR="0060712A" w:rsidRDefault="0060712A" w:rsidP="006A0AC9">
      <w:pPr>
        <w:rPr>
          <w:b/>
          <w:sz w:val="24"/>
        </w:rPr>
      </w:pPr>
    </w:p>
    <w:p w14:paraId="013B7625" w14:textId="77777777" w:rsidR="0060712A" w:rsidRPr="00F74BF9" w:rsidRDefault="0060712A" w:rsidP="006A0AC9">
      <w:r w:rsidRPr="0060712A">
        <w:rPr>
          <w:b/>
        </w:rPr>
        <w:t>________________________________________</w:t>
      </w:r>
      <w:r w:rsidR="00F74BF9">
        <w:rPr>
          <w:b/>
        </w:rPr>
        <w:br/>
      </w:r>
      <w:r w:rsidR="00F74BF9" w:rsidRPr="00F74BF9">
        <w:t>Datum och underskrift</w:t>
      </w:r>
    </w:p>
    <w:p w14:paraId="61301F50" w14:textId="77777777" w:rsidR="0060712A" w:rsidRDefault="0060712A" w:rsidP="006A0AC9">
      <w:pPr>
        <w:rPr>
          <w:b/>
        </w:rPr>
      </w:pPr>
    </w:p>
    <w:p w14:paraId="0E2E30E9" w14:textId="77777777" w:rsidR="0060712A" w:rsidRDefault="0060712A" w:rsidP="006A0AC9">
      <w:r w:rsidRPr="0060712A">
        <w:rPr>
          <w:b/>
        </w:rPr>
        <w:t>________________________________________</w:t>
      </w:r>
      <w:r>
        <w:rPr>
          <w:b/>
        </w:rPr>
        <w:br/>
      </w:r>
      <w:r>
        <w:t>Namnförtydligande</w:t>
      </w:r>
    </w:p>
    <w:p w14:paraId="16696911" w14:textId="77777777" w:rsidR="00C70FC2" w:rsidRDefault="00C70FC2" w:rsidP="006A0AC9"/>
    <w:p w14:paraId="749AE2EB" w14:textId="5980D800" w:rsidR="0095631D" w:rsidRDefault="0095631D" w:rsidP="006A0AC9"/>
    <w:p w14:paraId="3EEB6266" w14:textId="5271A5DF" w:rsidR="000A6527" w:rsidRPr="007F5F31" w:rsidRDefault="000A6527" w:rsidP="006A0AC9">
      <w:pPr>
        <w:rPr>
          <w:i/>
          <w:iCs/>
        </w:rPr>
      </w:pPr>
      <w:r w:rsidRPr="007F5F31">
        <w:rPr>
          <w:i/>
          <w:iCs/>
        </w:rPr>
        <w:t xml:space="preserve">(Utlåtandet kan även signeras digitalt, se </w:t>
      </w:r>
      <w:hyperlink r:id="rId13" w:anchor="app_mount_12_21a2aa941784b0229b7299b3_12_70c3d424173b4900fc550e1c" w:history="1">
        <w:proofErr w:type="spellStart"/>
        <w:r w:rsidRPr="007F5F31">
          <w:rPr>
            <w:rStyle w:val="Hyperlnk"/>
            <w:i/>
            <w:iCs/>
          </w:rPr>
          <w:t>EduSign</w:t>
        </w:r>
        <w:proofErr w:type="spellEnd"/>
        <w:r w:rsidRPr="007F5F31">
          <w:rPr>
            <w:rStyle w:val="Hyperlnk"/>
            <w:i/>
            <w:iCs/>
          </w:rPr>
          <w:t xml:space="preserve"> - e-signaturer - Medarbetarwebben (sh.se)</w:t>
        </w:r>
      </w:hyperlink>
      <w:r w:rsidRPr="007F5F31">
        <w:rPr>
          <w:i/>
          <w:iCs/>
        </w:rPr>
        <w:t xml:space="preserve"> för instruktioner.)</w:t>
      </w:r>
    </w:p>
    <w:p w14:paraId="281E07F6" w14:textId="77777777" w:rsidR="0095631D" w:rsidRDefault="0095631D" w:rsidP="006A0AC9"/>
    <w:p w14:paraId="5E322251" w14:textId="77777777" w:rsidR="00B91244" w:rsidRDefault="00B9124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77B950A9" w14:textId="58FC32B5" w:rsidR="00C70FC2" w:rsidRDefault="00BD602C" w:rsidP="00681EC4">
      <w:pPr>
        <w:pStyle w:val="Rubrik20"/>
      </w:pPr>
      <w:r>
        <w:lastRenderedPageBreak/>
        <w:t>A</w:t>
      </w:r>
      <w:r w:rsidR="00681EC4">
        <w:t>nvisningar</w:t>
      </w:r>
    </w:p>
    <w:p w14:paraId="73909962" w14:textId="4EA85831" w:rsidR="008C126F" w:rsidRPr="008C126F" w:rsidRDefault="008C126F" w:rsidP="0095631D">
      <w:pPr>
        <w:pStyle w:val="Liststycke"/>
        <w:numPr>
          <w:ilvl w:val="0"/>
          <w:numId w:val="38"/>
        </w:numPr>
        <w:rPr>
          <w:rFonts w:asciiTheme="minorHAnsi" w:hAnsiTheme="minorHAnsi" w:cstheme="minorHAnsi"/>
        </w:rPr>
      </w:pPr>
      <w:r w:rsidRPr="008C126F">
        <w:rPr>
          <w:rFonts w:asciiTheme="minorHAnsi" w:hAnsiTheme="minorHAnsi" w:cstheme="minorHAnsi"/>
        </w:rPr>
        <w:t>En medlem i bedömargruppen utses som kontaktperson och sammankallande.</w:t>
      </w:r>
    </w:p>
    <w:p w14:paraId="0D7934E5" w14:textId="2DF8AF2A" w:rsidR="00231C34" w:rsidRPr="006A02E8" w:rsidRDefault="0095631D" w:rsidP="00C901BC">
      <w:pPr>
        <w:pStyle w:val="Liststycke"/>
        <w:numPr>
          <w:ilvl w:val="0"/>
          <w:numId w:val="38"/>
        </w:numPr>
      </w:pPr>
      <w:r>
        <w:rPr>
          <w:rFonts w:asciiTheme="minorHAnsi" w:hAnsiTheme="minorHAnsi" w:cstheme="minorHAnsi"/>
        </w:rPr>
        <w:t xml:space="preserve">Utlåtandet kan skrivas på svenska eller engelska. </w:t>
      </w:r>
      <w:r w:rsidR="00CC6F3F">
        <w:rPr>
          <w:rFonts w:asciiTheme="minorHAnsi" w:hAnsiTheme="minorHAnsi" w:cstheme="minorHAnsi"/>
        </w:rPr>
        <w:t xml:space="preserve">Denna mall finns </w:t>
      </w:r>
      <w:r w:rsidR="007C6DC1">
        <w:rPr>
          <w:rFonts w:asciiTheme="minorHAnsi" w:hAnsiTheme="minorHAnsi" w:cstheme="minorHAnsi"/>
        </w:rPr>
        <w:t>till</w:t>
      </w:r>
      <w:r w:rsidR="00AE7850">
        <w:rPr>
          <w:rFonts w:asciiTheme="minorHAnsi" w:hAnsiTheme="minorHAnsi" w:cstheme="minorHAnsi"/>
        </w:rPr>
        <w:t>g</w:t>
      </w:r>
      <w:r w:rsidR="007C6DC1">
        <w:rPr>
          <w:rFonts w:asciiTheme="minorHAnsi" w:hAnsiTheme="minorHAnsi" w:cstheme="minorHAnsi"/>
        </w:rPr>
        <w:t xml:space="preserve">änglig </w:t>
      </w:r>
      <w:r w:rsidR="00CC6F3F">
        <w:rPr>
          <w:rFonts w:asciiTheme="minorHAnsi" w:hAnsiTheme="minorHAnsi" w:cstheme="minorHAnsi"/>
        </w:rPr>
        <w:t xml:space="preserve">på </w:t>
      </w:r>
      <w:r w:rsidR="00DE184E">
        <w:rPr>
          <w:rFonts w:asciiTheme="minorHAnsi" w:hAnsiTheme="minorHAnsi" w:cstheme="minorHAnsi"/>
        </w:rPr>
        <w:t xml:space="preserve">medarbetarwebben </w:t>
      </w:r>
      <w:r w:rsidR="00973615">
        <w:rPr>
          <w:rFonts w:asciiTheme="minorHAnsi" w:hAnsiTheme="minorHAnsi" w:cstheme="minorHAnsi"/>
        </w:rPr>
        <w:t xml:space="preserve">på </w:t>
      </w:r>
      <w:r w:rsidR="00CC6F3F">
        <w:rPr>
          <w:rFonts w:asciiTheme="minorHAnsi" w:hAnsiTheme="minorHAnsi" w:cstheme="minorHAnsi"/>
        </w:rPr>
        <w:t>båda språken.</w:t>
      </w:r>
    </w:p>
    <w:p w14:paraId="53F4FDE7" w14:textId="0F43D336" w:rsidR="006A02E8" w:rsidRDefault="007878D7" w:rsidP="0095631D">
      <w:pPr>
        <w:pStyle w:val="Liststycke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Bedömargruppen g</w:t>
      </w:r>
      <w:r w:rsidRPr="007878D7">
        <w:rPr>
          <w:rFonts w:asciiTheme="minorHAnsi" w:hAnsiTheme="minorHAnsi" w:cstheme="minorHAnsi"/>
        </w:rPr>
        <w:t>enomför intervjuer och kontakta</w:t>
      </w:r>
      <w:r w:rsidR="000F3467">
        <w:rPr>
          <w:rFonts w:asciiTheme="minorHAnsi" w:hAnsiTheme="minorHAnsi" w:cstheme="minorHAnsi"/>
        </w:rPr>
        <w:t>r</w:t>
      </w:r>
      <w:r w:rsidRPr="007878D7">
        <w:rPr>
          <w:rFonts w:asciiTheme="minorHAnsi" w:hAnsiTheme="minorHAnsi" w:cstheme="minorHAnsi"/>
        </w:rPr>
        <w:t xml:space="preserve"> referenser för samtliga personer i tätgruppen.</w:t>
      </w:r>
    </w:p>
    <w:p w14:paraId="031BF927" w14:textId="77777777" w:rsidR="00260AB9" w:rsidRDefault="00516DE8" w:rsidP="00CB6193">
      <w:pPr>
        <w:pStyle w:val="Liststycke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Utlåtandet skickas ut </w:t>
      </w:r>
      <w:r w:rsidR="005C3F15">
        <w:rPr>
          <w:rFonts w:asciiTheme="minorHAnsi" w:hAnsiTheme="minorHAnsi" w:cstheme="minorHAnsi"/>
        </w:rPr>
        <w:t xml:space="preserve">till sökande </w:t>
      </w:r>
      <w:r>
        <w:rPr>
          <w:rFonts w:asciiTheme="minorHAnsi" w:hAnsiTheme="minorHAnsi" w:cstheme="minorHAnsi"/>
        </w:rPr>
        <w:t xml:space="preserve">på begäran. </w:t>
      </w:r>
      <w:r w:rsidR="000D7FAB">
        <w:rPr>
          <w:rFonts w:asciiTheme="minorHAnsi" w:hAnsiTheme="minorHAnsi" w:cstheme="minorHAnsi"/>
        </w:rPr>
        <w:t>Inkomna förfrågningar vid</w:t>
      </w:r>
      <w:r w:rsidR="001A2E5C">
        <w:rPr>
          <w:rFonts w:asciiTheme="minorHAnsi" w:hAnsiTheme="minorHAnsi" w:cstheme="minorHAnsi"/>
        </w:rPr>
        <w:t>arebefordras till ämnets HR-generalist (eller annan</w:t>
      </w:r>
      <w:r w:rsidR="003F519B">
        <w:rPr>
          <w:rFonts w:asciiTheme="minorHAnsi" w:hAnsiTheme="minorHAnsi" w:cstheme="minorHAnsi"/>
        </w:rPr>
        <w:t xml:space="preserve"> utse</w:t>
      </w:r>
      <w:r w:rsidR="00AA2974">
        <w:rPr>
          <w:rFonts w:asciiTheme="minorHAnsi" w:hAnsiTheme="minorHAnsi" w:cstheme="minorHAnsi"/>
        </w:rPr>
        <w:t>dd</w:t>
      </w:r>
      <w:r w:rsidR="001A2E5C">
        <w:rPr>
          <w:rFonts w:asciiTheme="minorHAnsi" w:hAnsiTheme="minorHAnsi" w:cstheme="minorHAnsi"/>
        </w:rPr>
        <w:t xml:space="preserve"> person</w:t>
      </w:r>
      <w:r w:rsidR="003F519B">
        <w:rPr>
          <w:rFonts w:asciiTheme="minorHAnsi" w:hAnsiTheme="minorHAnsi" w:cstheme="minorHAnsi"/>
        </w:rPr>
        <w:t xml:space="preserve"> på inst</w:t>
      </w:r>
      <w:r w:rsidR="00AA2974">
        <w:rPr>
          <w:rFonts w:asciiTheme="minorHAnsi" w:hAnsiTheme="minorHAnsi" w:cstheme="minorHAnsi"/>
        </w:rPr>
        <w:t>it</w:t>
      </w:r>
      <w:r w:rsidR="003F519B">
        <w:rPr>
          <w:rFonts w:asciiTheme="minorHAnsi" w:hAnsiTheme="minorHAnsi" w:cstheme="minorHAnsi"/>
        </w:rPr>
        <w:t>utionen)</w:t>
      </w:r>
      <w:r w:rsidR="003B43BA">
        <w:rPr>
          <w:rFonts w:asciiTheme="minorHAnsi" w:hAnsiTheme="minorHAnsi" w:cstheme="minorHAnsi"/>
        </w:rPr>
        <w:t xml:space="preserve"> som ansvarar för att </w:t>
      </w:r>
      <w:r w:rsidR="00912F18">
        <w:rPr>
          <w:rFonts w:asciiTheme="minorHAnsi" w:hAnsiTheme="minorHAnsi" w:cstheme="minorHAnsi"/>
        </w:rPr>
        <w:t>utlåtandet lämnas ut</w:t>
      </w:r>
      <w:r w:rsidR="003F519B">
        <w:rPr>
          <w:rFonts w:asciiTheme="minorHAnsi" w:hAnsiTheme="minorHAnsi" w:cstheme="minorHAnsi"/>
        </w:rPr>
        <w:t>.</w:t>
      </w:r>
    </w:p>
    <w:p w14:paraId="7E9C20AD" w14:textId="336ED258" w:rsidR="00AA2974" w:rsidRDefault="002E6CF4" w:rsidP="00CB6193">
      <w:pPr>
        <w:pStyle w:val="Liststycke"/>
        <w:numPr>
          <w:ilvl w:val="0"/>
          <w:numId w:val="38"/>
        </w:numPr>
        <w:rPr>
          <w:rFonts w:asciiTheme="minorHAnsi" w:hAnsiTheme="minorHAnsi" w:cstheme="minorHAnsi"/>
        </w:rPr>
      </w:pPr>
      <w:r w:rsidRPr="00260AB9">
        <w:rPr>
          <w:rFonts w:asciiTheme="minorHAnsi" w:hAnsiTheme="minorHAnsi" w:cstheme="minorHAnsi"/>
        </w:rPr>
        <w:t>Ämnets HR-generalist (eller annan utsedd person på institutionen) ansvarar för</w:t>
      </w:r>
      <w:r w:rsidR="00BF4735" w:rsidRPr="00260AB9">
        <w:rPr>
          <w:rFonts w:asciiTheme="minorHAnsi" w:hAnsiTheme="minorHAnsi" w:cstheme="minorHAnsi"/>
        </w:rPr>
        <w:t xml:space="preserve"> att</w:t>
      </w:r>
      <w:r w:rsidRPr="00260AB9">
        <w:rPr>
          <w:rFonts w:asciiTheme="minorHAnsi" w:hAnsiTheme="minorHAnsi" w:cstheme="minorHAnsi"/>
        </w:rPr>
        <w:t xml:space="preserve"> </w:t>
      </w:r>
      <w:r w:rsidR="006E1FFA" w:rsidRPr="00260AB9">
        <w:rPr>
          <w:rFonts w:asciiTheme="minorHAnsi" w:hAnsiTheme="minorHAnsi" w:cstheme="minorHAnsi"/>
        </w:rPr>
        <w:t xml:space="preserve">utlåtanden som </w:t>
      </w:r>
      <w:r w:rsidR="00BF4735" w:rsidRPr="00260AB9">
        <w:rPr>
          <w:rFonts w:asciiTheme="minorHAnsi" w:hAnsiTheme="minorHAnsi" w:cstheme="minorHAnsi"/>
        </w:rPr>
        <w:t xml:space="preserve">måste översättas skickas till högskolans </w:t>
      </w:r>
      <w:proofErr w:type="spellStart"/>
      <w:r w:rsidR="00BF4735" w:rsidRPr="00260AB9">
        <w:rPr>
          <w:rFonts w:asciiTheme="minorHAnsi" w:hAnsiTheme="minorHAnsi" w:cstheme="minorHAnsi"/>
        </w:rPr>
        <w:t>språkgranskare</w:t>
      </w:r>
      <w:proofErr w:type="spellEnd"/>
      <w:r w:rsidR="00BF4735" w:rsidRPr="00260AB9">
        <w:rPr>
          <w:rFonts w:asciiTheme="minorHAnsi" w:hAnsiTheme="minorHAnsi" w:cstheme="minorHAnsi"/>
        </w:rPr>
        <w:t xml:space="preserve">. </w:t>
      </w:r>
      <w:r w:rsidR="009C06EE">
        <w:rPr>
          <w:rFonts w:asciiTheme="minorHAnsi" w:hAnsiTheme="minorHAnsi" w:cstheme="minorHAnsi"/>
        </w:rPr>
        <w:t>De delar som översätts är</w:t>
      </w:r>
      <w:r w:rsidR="003D0D34" w:rsidRPr="00260AB9">
        <w:rPr>
          <w:rFonts w:asciiTheme="minorHAnsi" w:hAnsiTheme="minorHAnsi" w:cstheme="minorHAnsi"/>
        </w:rPr>
        <w:t xml:space="preserve"> </w:t>
      </w:r>
      <w:r w:rsidR="00CB6193" w:rsidRPr="00260AB9">
        <w:rPr>
          <w:rFonts w:asciiTheme="minorHAnsi" w:hAnsiTheme="minorHAnsi" w:cstheme="minorHAnsi"/>
        </w:rPr>
        <w:t xml:space="preserve">bedömargruppens utlåtande om den sökande, de </w:t>
      </w:r>
      <w:r w:rsidR="003D0D34" w:rsidRPr="00260AB9">
        <w:rPr>
          <w:rFonts w:asciiTheme="minorHAnsi" w:hAnsiTheme="minorHAnsi" w:cstheme="minorHAnsi"/>
        </w:rPr>
        <w:t>bedömnings</w:t>
      </w:r>
      <w:r w:rsidR="00033852" w:rsidRPr="00260AB9">
        <w:rPr>
          <w:rFonts w:asciiTheme="minorHAnsi" w:hAnsiTheme="minorHAnsi" w:cstheme="minorHAnsi"/>
        </w:rPr>
        <w:t xml:space="preserve">grunder och förutsättningar </w:t>
      </w:r>
      <w:r w:rsidR="00CB6193" w:rsidRPr="00260AB9">
        <w:rPr>
          <w:rFonts w:asciiTheme="minorHAnsi" w:hAnsiTheme="minorHAnsi" w:cstheme="minorHAnsi"/>
        </w:rPr>
        <w:t>som bedömargruppen har utgått ifrån i sina bedömningar samt eventuella kommentarer om bedömargruppens arbete.</w:t>
      </w:r>
    </w:p>
    <w:p w14:paraId="13F9C343" w14:textId="6885364B" w:rsidR="00141A56" w:rsidRDefault="009B25A2" w:rsidP="00CB6193">
      <w:pPr>
        <w:pStyle w:val="Liststycke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Efter styrgruppens godkännande lämnas </w:t>
      </w:r>
      <w:r w:rsidR="00866F5C">
        <w:rPr>
          <w:rFonts w:asciiTheme="minorHAnsi" w:hAnsiTheme="minorHAnsi" w:cstheme="minorHAnsi"/>
        </w:rPr>
        <w:t xml:space="preserve">underskrivet original av utlåtandet till </w:t>
      </w:r>
      <w:r w:rsidR="006B4715">
        <w:rPr>
          <w:rFonts w:asciiTheme="minorHAnsi" w:hAnsiTheme="minorHAnsi" w:cstheme="minorHAnsi"/>
        </w:rPr>
        <w:t>berörd HR-generalist för arkivering.</w:t>
      </w:r>
      <w:r w:rsidR="000A6527">
        <w:rPr>
          <w:rFonts w:asciiTheme="minorHAnsi" w:hAnsiTheme="minorHAnsi" w:cstheme="minorHAnsi"/>
        </w:rPr>
        <w:t xml:space="preserve"> </w:t>
      </w:r>
    </w:p>
    <w:p w14:paraId="54DF0D6D" w14:textId="77777777" w:rsidR="00185E66" w:rsidRDefault="00185E66" w:rsidP="00DD3C5F">
      <w:pPr>
        <w:pStyle w:val="Liststycke"/>
        <w:rPr>
          <w:rFonts w:asciiTheme="minorHAnsi" w:hAnsiTheme="minorHAnsi" w:cstheme="minorHAnsi"/>
        </w:rPr>
      </w:pPr>
    </w:p>
    <w:p w14:paraId="0D380574" w14:textId="6FD97296" w:rsidR="00DD3C5F" w:rsidRDefault="00DD3C5F" w:rsidP="00DD3C5F">
      <w:pPr>
        <w:pStyle w:val="Rubrik20"/>
      </w:pPr>
      <w:r>
        <w:t>Ärendegång</w:t>
      </w:r>
    </w:p>
    <w:p w14:paraId="1FD2830A" w14:textId="4CCCC347" w:rsidR="00DD3C5F" w:rsidRDefault="00EB1754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Bedömargruppen skickar utlåtandet till</w:t>
      </w:r>
      <w:r w:rsidR="00C06C40">
        <w:rPr>
          <w:rFonts w:asciiTheme="minorHAnsi" w:hAnsiTheme="minorHAnsi" w:cstheme="minorHAnsi"/>
        </w:rPr>
        <w:t xml:space="preserve"> </w:t>
      </w:r>
      <w:r w:rsidR="004A67BD">
        <w:rPr>
          <w:rFonts w:asciiTheme="minorHAnsi" w:hAnsiTheme="minorHAnsi" w:cstheme="minorHAnsi"/>
        </w:rPr>
        <w:t xml:space="preserve">handledarkollegiet </w:t>
      </w:r>
      <w:r w:rsidR="002D71AD">
        <w:rPr>
          <w:rFonts w:asciiTheme="minorHAnsi" w:hAnsiTheme="minorHAnsi" w:cstheme="minorHAnsi"/>
        </w:rPr>
        <w:t>eller motsvarande kollegialt organ inom ämnet</w:t>
      </w:r>
      <w:r w:rsidR="0031189E">
        <w:rPr>
          <w:rFonts w:asciiTheme="minorHAnsi" w:hAnsiTheme="minorHAnsi" w:cstheme="minorHAnsi"/>
        </w:rPr>
        <w:t xml:space="preserve"> för </w:t>
      </w:r>
      <w:r w:rsidR="00C25D76">
        <w:rPr>
          <w:rFonts w:asciiTheme="minorHAnsi" w:hAnsiTheme="minorHAnsi" w:cstheme="minorHAnsi"/>
        </w:rPr>
        <w:t xml:space="preserve">förankring eller </w:t>
      </w:r>
      <w:r w:rsidR="0031189E">
        <w:rPr>
          <w:rFonts w:asciiTheme="minorHAnsi" w:hAnsiTheme="minorHAnsi" w:cstheme="minorHAnsi"/>
        </w:rPr>
        <w:t>beredning</w:t>
      </w:r>
      <w:r w:rsidR="002D71AD">
        <w:rPr>
          <w:rFonts w:asciiTheme="minorHAnsi" w:hAnsiTheme="minorHAnsi" w:cstheme="minorHAnsi"/>
        </w:rPr>
        <w:t>.</w:t>
      </w:r>
    </w:p>
    <w:p w14:paraId="35636E1E" w14:textId="1706A6E2" w:rsidR="002D71AD" w:rsidRDefault="008E1290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Sammankallande skickar ärendet vidare till berörd styrgrupp för fortsatt beredning.</w:t>
      </w:r>
    </w:p>
    <w:p w14:paraId="3277FB5D" w14:textId="77777777" w:rsidR="00B355E7" w:rsidRDefault="002832C4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Styrgruppen </w:t>
      </w:r>
      <w:r w:rsidR="003C1F6C">
        <w:rPr>
          <w:rFonts w:asciiTheme="minorHAnsi" w:hAnsiTheme="minorHAnsi" w:cstheme="minorHAnsi"/>
        </w:rPr>
        <w:t xml:space="preserve">beslutar om godkännande av </w:t>
      </w:r>
      <w:r w:rsidR="00675388">
        <w:rPr>
          <w:rFonts w:asciiTheme="minorHAnsi" w:hAnsiTheme="minorHAnsi" w:cstheme="minorHAnsi"/>
        </w:rPr>
        <w:t>utlåtandet</w:t>
      </w:r>
      <w:r w:rsidR="00486D30">
        <w:rPr>
          <w:rFonts w:asciiTheme="minorHAnsi" w:hAnsiTheme="minorHAnsi" w:cstheme="minorHAnsi"/>
        </w:rPr>
        <w:t xml:space="preserve">. </w:t>
      </w:r>
    </w:p>
    <w:p w14:paraId="51C9210F" w14:textId="086D78BF" w:rsidR="008E1290" w:rsidRDefault="00B355E7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Styrgruppens sekreterare skickar u</w:t>
      </w:r>
      <w:r w:rsidR="00A73789">
        <w:rPr>
          <w:rFonts w:asciiTheme="minorHAnsi" w:hAnsiTheme="minorHAnsi" w:cstheme="minorHAnsi"/>
        </w:rPr>
        <w:t xml:space="preserve">tlåtande </w:t>
      </w:r>
      <w:r w:rsidR="00C83237">
        <w:rPr>
          <w:rFonts w:asciiTheme="minorHAnsi" w:hAnsiTheme="minorHAnsi" w:cstheme="minorHAnsi"/>
        </w:rPr>
        <w:t>samt</w:t>
      </w:r>
      <w:r w:rsidR="00171F13">
        <w:rPr>
          <w:rFonts w:asciiTheme="minorHAnsi" w:hAnsiTheme="minorHAnsi" w:cstheme="minorHAnsi"/>
        </w:rPr>
        <w:t xml:space="preserve"> protokollsutdrag till handläggare på Avdelningen för verksamhetsutveckling och myndighetsstöd.</w:t>
      </w:r>
    </w:p>
    <w:p w14:paraId="0DCFD7D3" w14:textId="552FD0BB" w:rsidR="00171F13" w:rsidRDefault="00F60B5F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Forsknings- och forskarutbildningsutskottet beslutar om antagning</w:t>
      </w:r>
      <w:r w:rsidR="00C73956">
        <w:rPr>
          <w:rFonts w:asciiTheme="minorHAnsi" w:hAnsiTheme="minorHAnsi" w:cstheme="minorHAnsi"/>
        </w:rPr>
        <w:t>.</w:t>
      </w:r>
    </w:p>
    <w:p w14:paraId="3EF1641A" w14:textId="77777777" w:rsidR="00D205A8" w:rsidRDefault="00D205A8" w:rsidP="00D205A8">
      <w:pPr>
        <w:rPr>
          <w:rFonts w:cstheme="minorHAnsi"/>
        </w:rPr>
      </w:pPr>
    </w:p>
    <w:p w14:paraId="5AA21865" w14:textId="4DC6BAE2" w:rsidR="00D205A8" w:rsidRPr="00D205A8" w:rsidRDefault="00D205A8" w:rsidP="00D205A8">
      <w:pPr>
        <w:rPr>
          <w:rFonts w:cstheme="minorHAnsi"/>
        </w:rPr>
      </w:pPr>
      <w:r>
        <w:rPr>
          <w:rFonts w:cstheme="minorHAnsi"/>
        </w:rPr>
        <w:t xml:space="preserve">För detaljerad beskrivning av </w:t>
      </w:r>
      <w:r w:rsidR="00DE184E">
        <w:rPr>
          <w:rFonts w:cstheme="minorHAnsi"/>
        </w:rPr>
        <w:t>ärendegång och arbetsrutin för antagningsprocessen</w:t>
      </w:r>
      <w:r>
        <w:rPr>
          <w:rFonts w:cstheme="minorHAnsi"/>
        </w:rPr>
        <w:t>, se</w:t>
      </w:r>
      <w:r w:rsidR="00FF1DBC">
        <w:rPr>
          <w:rFonts w:cstheme="minorHAnsi"/>
        </w:rPr>
        <w:t xml:space="preserve"> </w:t>
      </w:r>
      <w:hyperlink r:id="rId14" w:history="1">
        <w:r w:rsidR="001A2895">
          <w:rPr>
            <w:rStyle w:val="Hyperlnk"/>
          </w:rPr>
          <w:t>Stöd inom forskarutbildning - Medarbetarwebben (sh.se)</w:t>
        </w:r>
      </w:hyperlink>
      <w:r w:rsidR="00FA258F">
        <w:rPr>
          <w:rFonts w:cstheme="minorHAnsi"/>
        </w:rPr>
        <w:t>.</w:t>
      </w:r>
    </w:p>
    <w:p w14:paraId="495CA7DC" w14:textId="600FE37F" w:rsidR="00AE7850" w:rsidRPr="00EB1754" w:rsidRDefault="00AE7850" w:rsidP="00CB6193">
      <w:pPr>
        <w:rPr>
          <w:rFonts w:cstheme="minorHAnsi"/>
        </w:rPr>
      </w:pPr>
    </w:p>
    <w:p w14:paraId="2F07FA92" w14:textId="77777777" w:rsidR="00BD602C" w:rsidRPr="00EB1754" w:rsidRDefault="00BD602C" w:rsidP="006A0AC9">
      <w:pPr>
        <w:rPr>
          <w:rFonts w:cstheme="minorHAnsi"/>
        </w:rPr>
      </w:pPr>
    </w:p>
    <w:p w14:paraId="1D17085A" w14:textId="77777777" w:rsidR="0060712A" w:rsidRPr="00EB1754" w:rsidRDefault="0060712A" w:rsidP="006A0AC9">
      <w:pPr>
        <w:rPr>
          <w:rFonts w:cstheme="minorHAnsi"/>
        </w:rPr>
      </w:pPr>
    </w:p>
    <w:sectPr w:rsidR="0060712A" w:rsidRPr="00EB1754" w:rsidSect="002A20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16BB" w14:textId="77777777" w:rsidR="007E4042" w:rsidRDefault="007E4042" w:rsidP="00D579C0">
      <w:pPr>
        <w:spacing w:after="0"/>
      </w:pPr>
      <w:r>
        <w:separator/>
      </w:r>
    </w:p>
  </w:endnote>
  <w:endnote w:type="continuationSeparator" w:id="0">
    <w:p w14:paraId="48391567" w14:textId="77777777" w:rsidR="007E4042" w:rsidRDefault="007E4042" w:rsidP="00D579C0">
      <w:pPr>
        <w:spacing w:after="0"/>
      </w:pPr>
      <w:r>
        <w:continuationSeparator/>
      </w:r>
    </w:p>
  </w:endnote>
  <w:endnote w:type="continuationNotice" w:id="1">
    <w:p w14:paraId="29CDEB70" w14:textId="77777777" w:rsidR="007E4042" w:rsidRDefault="007E40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19D6" w14:textId="77777777" w:rsidR="00346078" w:rsidRDefault="003460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0E68" w14:textId="77777777" w:rsidR="008D6C62" w:rsidRPr="00E57EE9" w:rsidRDefault="00E57EE9" w:rsidP="00A926C5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3B3E16">
      <w:rPr>
        <w:noProof/>
      </w:rPr>
      <w:fldChar w:fldCharType="begin"/>
    </w:r>
    <w:r w:rsidR="003B3E16">
      <w:rPr>
        <w:noProof/>
      </w:rPr>
      <w:instrText xml:space="preserve"> NUMPAGES   \* MERGEFORMAT </w:instrText>
    </w:r>
    <w:r w:rsidR="003B3E16">
      <w:rPr>
        <w:noProof/>
      </w:rPr>
      <w:fldChar w:fldCharType="separate"/>
    </w:r>
    <w:r w:rsidR="00F75DD7">
      <w:rPr>
        <w:noProof/>
      </w:rPr>
      <w:t>2</w:t>
    </w:r>
    <w:r w:rsidR="003B3E16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7382" w14:textId="77777777" w:rsidR="00346078" w:rsidRDefault="00346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0C5" w14:textId="77777777" w:rsidR="007E4042" w:rsidRDefault="007E4042" w:rsidP="00D579C0">
      <w:pPr>
        <w:spacing w:after="0"/>
      </w:pPr>
      <w:r>
        <w:separator/>
      </w:r>
    </w:p>
  </w:footnote>
  <w:footnote w:type="continuationSeparator" w:id="0">
    <w:p w14:paraId="1862E0F6" w14:textId="77777777" w:rsidR="007E4042" w:rsidRDefault="007E4042" w:rsidP="00D579C0">
      <w:pPr>
        <w:spacing w:after="0"/>
      </w:pPr>
      <w:r>
        <w:continuationSeparator/>
      </w:r>
    </w:p>
  </w:footnote>
  <w:footnote w:type="continuationNotice" w:id="1">
    <w:p w14:paraId="1DD53187" w14:textId="77777777" w:rsidR="007E4042" w:rsidRDefault="007E40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F7BA" w14:textId="77777777" w:rsidR="00346078" w:rsidRDefault="003460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7BE7" w14:textId="77777777" w:rsidR="00346078" w:rsidRDefault="003460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4951" w14:textId="211BF32A" w:rsidR="005C6C91" w:rsidRDefault="00CD634F" w:rsidP="008E116F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B01C07D" wp14:editId="0D426A4F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10558E1" id="Group 13" o:spid="_x0000_s1026" style="position:absolute;margin-left:77.7pt;margin-top:36.85pt;width:93.25pt;height:60.65pt;z-index:251658241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8240" behindDoc="0" locked="1" layoutInCell="1" allowOverlap="1" wp14:anchorId="47F50595" wp14:editId="1DE3F767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D66">
      <w:t>Avdelningen för verksamhetsutveckling och myndighetsstöd</w:t>
    </w:r>
  </w:p>
  <w:p w14:paraId="0E854B66" w14:textId="23B5A92B" w:rsidR="002D13FD" w:rsidRPr="00982154" w:rsidRDefault="002D13FD" w:rsidP="008E116F">
    <w:pPr>
      <w:pStyle w:val="Sidhuvud"/>
    </w:pPr>
    <w:r>
      <w:t>202</w:t>
    </w:r>
    <w:r w:rsidR="000261B8">
      <w:t>3</w:t>
    </w:r>
    <w:r>
      <w:t>-1</w:t>
    </w:r>
    <w:r w:rsidR="000261B8">
      <w:t>1</w:t>
    </w:r>
    <w:r>
      <w:t>-</w:t>
    </w:r>
    <w:r w:rsidR="00346078">
      <w:t>20</w:t>
    </w:r>
  </w:p>
  <w:p w14:paraId="492975AD" w14:textId="77777777" w:rsidR="00E825F6" w:rsidRDefault="00E825F6" w:rsidP="00E825F6">
    <w:pPr>
      <w:pStyle w:val="Sidhuvud"/>
      <w:tabs>
        <w:tab w:val="left" w:pos="7995"/>
      </w:tabs>
      <w:jc w:val="left"/>
    </w:pPr>
    <w:r>
      <w:tab/>
    </w:r>
  </w:p>
  <w:p w14:paraId="5694521A" w14:textId="77777777" w:rsidR="000738A0" w:rsidRDefault="000738A0" w:rsidP="00E825F6">
    <w:pPr>
      <w:pStyle w:val="Sidhuvud"/>
    </w:pPr>
  </w:p>
  <w:p w14:paraId="131E8AA3" w14:textId="77777777" w:rsidR="000738A0" w:rsidRDefault="000738A0" w:rsidP="00AA24EF">
    <w:pPr>
      <w:pStyle w:val="Sidhuvud"/>
    </w:pPr>
  </w:p>
  <w:p w14:paraId="15B944DE" w14:textId="77777777" w:rsidR="0029653E" w:rsidRDefault="0029653E" w:rsidP="00C663A7"/>
  <w:p w14:paraId="7F93AE38" w14:textId="77777777" w:rsidR="0029653E" w:rsidRPr="00982154" w:rsidRDefault="0029653E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2623C"/>
    <w:multiLevelType w:val="hybridMultilevel"/>
    <w:tmpl w:val="DF56A568"/>
    <w:lvl w:ilvl="0" w:tplc="D542F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C83756"/>
    <w:multiLevelType w:val="hybridMultilevel"/>
    <w:tmpl w:val="5994F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675E"/>
    <w:multiLevelType w:val="hybridMultilevel"/>
    <w:tmpl w:val="AC8E7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74A1C2A"/>
    <w:multiLevelType w:val="hybridMultilevel"/>
    <w:tmpl w:val="402AF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82F61"/>
    <w:multiLevelType w:val="hybridMultilevel"/>
    <w:tmpl w:val="C7F0C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45168">
    <w:abstractNumId w:val="19"/>
  </w:num>
  <w:num w:numId="2" w16cid:durableId="1099594738">
    <w:abstractNumId w:val="20"/>
  </w:num>
  <w:num w:numId="3" w16cid:durableId="771513254">
    <w:abstractNumId w:val="8"/>
  </w:num>
  <w:num w:numId="4" w16cid:durableId="1010596955">
    <w:abstractNumId w:val="3"/>
  </w:num>
  <w:num w:numId="5" w16cid:durableId="1530948155">
    <w:abstractNumId w:val="2"/>
  </w:num>
  <w:num w:numId="6" w16cid:durableId="1052074880">
    <w:abstractNumId w:val="1"/>
  </w:num>
  <w:num w:numId="7" w16cid:durableId="82773253">
    <w:abstractNumId w:val="0"/>
  </w:num>
  <w:num w:numId="8" w16cid:durableId="1489251961">
    <w:abstractNumId w:val="9"/>
  </w:num>
  <w:num w:numId="9" w16cid:durableId="448083239">
    <w:abstractNumId w:val="7"/>
  </w:num>
  <w:num w:numId="10" w16cid:durableId="267733764">
    <w:abstractNumId w:val="6"/>
  </w:num>
  <w:num w:numId="11" w16cid:durableId="807405256">
    <w:abstractNumId w:val="5"/>
  </w:num>
  <w:num w:numId="12" w16cid:durableId="1600984566">
    <w:abstractNumId w:val="4"/>
  </w:num>
  <w:num w:numId="13" w16cid:durableId="723523568">
    <w:abstractNumId w:val="11"/>
  </w:num>
  <w:num w:numId="14" w16cid:durableId="1681814783">
    <w:abstractNumId w:val="11"/>
  </w:num>
  <w:num w:numId="15" w16cid:durableId="229654273">
    <w:abstractNumId w:val="11"/>
  </w:num>
  <w:num w:numId="16" w16cid:durableId="1507090046">
    <w:abstractNumId w:val="11"/>
  </w:num>
  <w:num w:numId="17" w16cid:durableId="58021852">
    <w:abstractNumId w:val="19"/>
  </w:num>
  <w:num w:numId="18" w16cid:durableId="2093820030">
    <w:abstractNumId w:val="20"/>
  </w:num>
  <w:num w:numId="19" w16cid:durableId="282004939">
    <w:abstractNumId w:val="14"/>
  </w:num>
  <w:num w:numId="20" w16cid:durableId="631326288">
    <w:abstractNumId w:val="14"/>
  </w:num>
  <w:num w:numId="21" w16cid:durableId="1146584133">
    <w:abstractNumId w:val="14"/>
  </w:num>
  <w:num w:numId="22" w16cid:durableId="987441618">
    <w:abstractNumId w:val="14"/>
  </w:num>
  <w:num w:numId="23" w16cid:durableId="646207205">
    <w:abstractNumId w:val="14"/>
  </w:num>
  <w:num w:numId="24" w16cid:durableId="1161964945">
    <w:abstractNumId w:val="18"/>
  </w:num>
  <w:num w:numId="25" w16cid:durableId="457534599">
    <w:abstractNumId w:val="18"/>
  </w:num>
  <w:num w:numId="26" w16cid:durableId="1545412168">
    <w:abstractNumId w:val="18"/>
  </w:num>
  <w:num w:numId="27" w16cid:durableId="1291980980">
    <w:abstractNumId w:val="18"/>
  </w:num>
  <w:num w:numId="28" w16cid:durableId="1548447925">
    <w:abstractNumId w:val="18"/>
  </w:num>
  <w:num w:numId="29" w16cid:durableId="1240021061">
    <w:abstractNumId w:val="15"/>
  </w:num>
  <w:num w:numId="30" w16cid:durableId="1012731175">
    <w:abstractNumId w:val="15"/>
  </w:num>
  <w:num w:numId="31" w16cid:durableId="90709919">
    <w:abstractNumId w:val="15"/>
  </w:num>
  <w:num w:numId="32" w16cid:durableId="529225348">
    <w:abstractNumId w:val="15"/>
  </w:num>
  <w:num w:numId="33" w16cid:durableId="1025638440">
    <w:abstractNumId w:val="15"/>
  </w:num>
  <w:num w:numId="34" w16cid:durableId="118849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118037">
    <w:abstractNumId w:val="13"/>
  </w:num>
  <w:num w:numId="36" w16cid:durableId="1285768910">
    <w:abstractNumId w:val="16"/>
  </w:num>
  <w:num w:numId="37" w16cid:durableId="1064991397">
    <w:abstractNumId w:val="12"/>
  </w:num>
  <w:num w:numId="38" w16cid:durableId="578365643">
    <w:abstractNumId w:val="10"/>
  </w:num>
  <w:num w:numId="39" w16cid:durableId="1277984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3E"/>
    <w:rsid w:val="0000095E"/>
    <w:rsid w:val="00000EE1"/>
    <w:rsid w:val="00005A2B"/>
    <w:rsid w:val="00006010"/>
    <w:rsid w:val="0001042B"/>
    <w:rsid w:val="000261B8"/>
    <w:rsid w:val="0002749B"/>
    <w:rsid w:val="00030CCC"/>
    <w:rsid w:val="00030DB6"/>
    <w:rsid w:val="00031A0A"/>
    <w:rsid w:val="00033852"/>
    <w:rsid w:val="00033F93"/>
    <w:rsid w:val="00042595"/>
    <w:rsid w:val="00042780"/>
    <w:rsid w:val="000459B5"/>
    <w:rsid w:val="0005429A"/>
    <w:rsid w:val="000543C9"/>
    <w:rsid w:val="00061336"/>
    <w:rsid w:val="00062E6C"/>
    <w:rsid w:val="00063CF1"/>
    <w:rsid w:val="00064752"/>
    <w:rsid w:val="00066770"/>
    <w:rsid w:val="000738A0"/>
    <w:rsid w:val="00075230"/>
    <w:rsid w:val="00075B04"/>
    <w:rsid w:val="000803DA"/>
    <w:rsid w:val="00080ECA"/>
    <w:rsid w:val="00082AF8"/>
    <w:rsid w:val="00083D48"/>
    <w:rsid w:val="000840C1"/>
    <w:rsid w:val="000925B6"/>
    <w:rsid w:val="000973DC"/>
    <w:rsid w:val="00097780"/>
    <w:rsid w:val="00097F14"/>
    <w:rsid w:val="000A1C5E"/>
    <w:rsid w:val="000A6527"/>
    <w:rsid w:val="000A7CEB"/>
    <w:rsid w:val="000B04C1"/>
    <w:rsid w:val="000B07CA"/>
    <w:rsid w:val="000B2863"/>
    <w:rsid w:val="000B2DB2"/>
    <w:rsid w:val="000B4FDA"/>
    <w:rsid w:val="000C1D01"/>
    <w:rsid w:val="000D485F"/>
    <w:rsid w:val="000D5032"/>
    <w:rsid w:val="000D5730"/>
    <w:rsid w:val="000D7FAB"/>
    <w:rsid w:val="000E0313"/>
    <w:rsid w:val="000E2B2D"/>
    <w:rsid w:val="000E342E"/>
    <w:rsid w:val="000E34CE"/>
    <w:rsid w:val="000E3C1C"/>
    <w:rsid w:val="000E53B1"/>
    <w:rsid w:val="000F3467"/>
    <w:rsid w:val="000F5148"/>
    <w:rsid w:val="000F764D"/>
    <w:rsid w:val="00101262"/>
    <w:rsid w:val="0010400A"/>
    <w:rsid w:val="00106E79"/>
    <w:rsid w:val="001074D8"/>
    <w:rsid w:val="00107E98"/>
    <w:rsid w:val="00111F8E"/>
    <w:rsid w:val="001139DD"/>
    <w:rsid w:val="00115725"/>
    <w:rsid w:val="00115CF5"/>
    <w:rsid w:val="00122BD6"/>
    <w:rsid w:val="001260B2"/>
    <w:rsid w:val="00130247"/>
    <w:rsid w:val="0013279B"/>
    <w:rsid w:val="001355F3"/>
    <w:rsid w:val="00136012"/>
    <w:rsid w:val="00136308"/>
    <w:rsid w:val="0014168D"/>
    <w:rsid w:val="00141A56"/>
    <w:rsid w:val="00142361"/>
    <w:rsid w:val="001433E8"/>
    <w:rsid w:val="00144D66"/>
    <w:rsid w:val="00146A46"/>
    <w:rsid w:val="00150507"/>
    <w:rsid w:val="00150BA7"/>
    <w:rsid w:val="00151413"/>
    <w:rsid w:val="00153865"/>
    <w:rsid w:val="001600FA"/>
    <w:rsid w:val="00162140"/>
    <w:rsid w:val="00162FEB"/>
    <w:rsid w:val="0016475D"/>
    <w:rsid w:val="00171F13"/>
    <w:rsid w:val="00175551"/>
    <w:rsid w:val="00180278"/>
    <w:rsid w:val="001820E7"/>
    <w:rsid w:val="00184133"/>
    <w:rsid w:val="00185E66"/>
    <w:rsid w:val="00196F38"/>
    <w:rsid w:val="001A2895"/>
    <w:rsid w:val="001A2E5C"/>
    <w:rsid w:val="001A3627"/>
    <w:rsid w:val="001A39E3"/>
    <w:rsid w:val="001A4423"/>
    <w:rsid w:val="001B130C"/>
    <w:rsid w:val="001B31A3"/>
    <w:rsid w:val="001B3453"/>
    <w:rsid w:val="001C5715"/>
    <w:rsid w:val="001D5C08"/>
    <w:rsid w:val="001D7652"/>
    <w:rsid w:val="001D786E"/>
    <w:rsid w:val="001D7D2B"/>
    <w:rsid w:val="001E17CD"/>
    <w:rsid w:val="001E5944"/>
    <w:rsid w:val="001F309E"/>
    <w:rsid w:val="001F3A76"/>
    <w:rsid w:val="001F6139"/>
    <w:rsid w:val="00205E13"/>
    <w:rsid w:val="00212BA6"/>
    <w:rsid w:val="0021744B"/>
    <w:rsid w:val="00223719"/>
    <w:rsid w:val="00224851"/>
    <w:rsid w:val="00224CB2"/>
    <w:rsid w:val="00225E9A"/>
    <w:rsid w:val="00226B91"/>
    <w:rsid w:val="002304F8"/>
    <w:rsid w:val="00231C34"/>
    <w:rsid w:val="002406D1"/>
    <w:rsid w:val="00241471"/>
    <w:rsid w:val="00247764"/>
    <w:rsid w:val="00256C13"/>
    <w:rsid w:val="00260AB9"/>
    <w:rsid w:val="002619DA"/>
    <w:rsid w:val="00272A18"/>
    <w:rsid w:val="002808FE"/>
    <w:rsid w:val="002832C4"/>
    <w:rsid w:val="00283D17"/>
    <w:rsid w:val="0028583B"/>
    <w:rsid w:val="00285ED0"/>
    <w:rsid w:val="00293AAC"/>
    <w:rsid w:val="00293DE3"/>
    <w:rsid w:val="0029653E"/>
    <w:rsid w:val="002A2053"/>
    <w:rsid w:val="002A615E"/>
    <w:rsid w:val="002B0A34"/>
    <w:rsid w:val="002B0CA9"/>
    <w:rsid w:val="002B3A4E"/>
    <w:rsid w:val="002B57EF"/>
    <w:rsid w:val="002B60C1"/>
    <w:rsid w:val="002C2E1F"/>
    <w:rsid w:val="002C77E8"/>
    <w:rsid w:val="002D13FD"/>
    <w:rsid w:val="002D71AD"/>
    <w:rsid w:val="002D7A99"/>
    <w:rsid w:val="002E0CD6"/>
    <w:rsid w:val="002E3D4B"/>
    <w:rsid w:val="002E6CF4"/>
    <w:rsid w:val="002F226D"/>
    <w:rsid w:val="002F4EFD"/>
    <w:rsid w:val="002F554A"/>
    <w:rsid w:val="002F5CB1"/>
    <w:rsid w:val="002F7B22"/>
    <w:rsid w:val="00300B3D"/>
    <w:rsid w:val="00303F17"/>
    <w:rsid w:val="00304D37"/>
    <w:rsid w:val="00306F1D"/>
    <w:rsid w:val="00307A03"/>
    <w:rsid w:val="00310C51"/>
    <w:rsid w:val="00311317"/>
    <w:rsid w:val="0031189E"/>
    <w:rsid w:val="0031363B"/>
    <w:rsid w:val="00315221"/>
    <w:rsid w:val="00317658"/>
    <w:rsid w:val="0032586D"/>
    <w:rsid w:val="00327B60"/>
    <w:rsid w:val="00331610"/>
    <w:rsid w:val="00337752"/>
    <w:rsid w:val="003408C7"/>
    <w:rsid w:val="0034351E"/>
    <w:rsid w:val="0034446B"/>
    <w:rsid w:val="00344D41"/>
    <w:rsid w:val="00346078"/>
    <w:rsid w:val="00350AF6"/>
    <w:rsid w:val="003610CB"/>
    <w:rsid w:val="00361647"/>
    <w:rsid w:val="003641EC"/>
    <w:rsid w:val="00367165"/>
    <w:rsid w:val="0037009D"/>
    <w:rsid w:val="0037146C"/>
    <w:rsid w:val="0037253E"/>
    <w:rsid w:val="00373408"/>
    <w:rsid w:val="0037370B"/>
    <w:rsid w:val="00373B48"/>
    <w:rsid w:val="0037679D"/>
    <w:rsid w:val="003808AF"/>
    <w:rsid w:val="0038280F"/>
    <w:rsid w:val="003870E9"/>
    <w:rsid w:val="00396356"/>
    <w:rsid w:val="003A212D"/>
    <w:rsid w:val="003B1C2D"/>
    <w:rsid w:val="003B3E16"/>
    <w:rsid w:val="003B43BA"/>
    <w:rsid w:val="003B5514"/>
    <w:rsid w:val="003C1F6C"/>
    <w:rsid w:val="003D0D34"/>
    <w:rsid w:val="003D32FD"/>
    <w:rsid w:val="003D4451"/>
    <w:rsid w:val="003D5C8D"/>
    <w:rsid w:val="003E2318"/>
    <w:rsid w:val="003F24FC"/>
    <w:rsid w:val="003F25E8"/>
    <w:rsid w:val="003F519B"/>
    <w:rsid w:val="003F610B"/>
    <w:rsid w:val="003F68FB"/>
    <w:rsid w:val="004044FE"/>
    <w:rsid w:val="004112B7"/>
    <w:rsid w:val="00411B85"/>
    <w:rsid w:val="004158B7"/>
    <w:rsid w:val="0042040C"/>
    <w:rsid w:val="00421424"/>
    <w:rsid w:val="00424A6E"/>
    <w:rsid w:val="00434000"/>
    <w:rsid w:val="0045214B"/>
    <w:rsid w:val="0045325F"/>
    <w:rsid w:val="00453D82"/>
    <w:rsid w:val="00457B5D"/>
    <w:rsid w:val="004614D8"/>
    <w:rsid w:val="00473DC7"/>
    <w:rsid w:val="00481293"/>
    <w:rsid w:val="00483061"/>
    <w:rsid w:val="00486137"/>
    <w:rsid w:val="00486D30"/>
    <w:rsid w:val="0048706A"/>
    <w:rsid w:val="00491F38"/>
    <w:rsid w:val="004926A3"/>
    <w:rsid w:val="00495788"/>
    <w:rsid w:val="00495C77"/>
    <w:rsid w:val="004A0F34"/>
    <w:rsid w:val="004A4DF7"/>
    <w:rsid w:val="004A5F10"/>
    <w:rsid w:val="004A67BD"/>
    <w:rsid w:val="004C2CC5"/>
    <w:rsid w:val="004D167A"/>
    <w:rsid w:val="004D4B7C"/>
    <w:rsid w:val="004D7F7A"/>
    <w:rsid w:val="004E1A58"/>
    <w:rsid w:val="004E674F"/>
    <w:rsid w:val="004F2863"/>
    <w:rsid w:val="0050004F"/>
    <w:rsid w:val="00502343"/>
    <w:rsid w:val="005032FA"/>
    <w:rsid w:val="00503B75"/>
    <w:rsid w:val="00503FDF"/>
    <w:rsid w:val="005115C1"/>
    <w:rsid w:val="00516DE8"/>
    <w:rsid w:val="00521503"/>
    <w:rsid w:val="00522FB2"/>
    <w:rsid w:val="00525EBF"/>
    <w:rsid w:val="005459C8"/>
    <w:rsid w:val="00546F27"/>
    <w:rsid w:val="00550F28"/>
    <w:rsid w:val="005526A9"/>
    <w:rsid w:val="005527EF"/>
    <w:rsid w:val="00554666"/>
    <w:rsid w:val="005548CA"/>
    <w:rsid w:val="00555048"/>
    <w:rsid w:val="0055563D"/>
    <w:rsid w:val="00555672"/>
    <w:rsid w:val="0056291E"/>
    <w:rsid w:val="005637E1"/>
    <w:rsid w:val="00563BA7"/>
    <w:rsid w:val="00564572"/>
    <w:rsid w:val="005676BA"/>
    <w:rsid w:val="00571498"/>
    <w:rsid w:val="00577D5E"/>
    <w:rsid w:val="00581522"/>
    <w:rsid w:val="0058265F"/>
    <w:rsid w:val="00583061"/>
    <w:rsid w:val="00583702"/>
    <w:rsid w:val="005868AC"/>
    <w:rsid w:val="0059442F"/>
    <w:rsid w:val="005947E1"/>
    <w:rsid w:val="00597797"/>
    <w:rsid w:val="005A2EF1"/>
    <w:rsid w:val="005A365F"/>
    <w:rsid w:val="005A3A94"/>
    <w:rsid w:val="005A730C"/>
    <w:rsid w:val="005B0125"/>
    <w:rsid w:val="005B7639"/>
    <w:rsid w:val="005C13CC"/>
    <w:rsid w:val="005C3F15"/>
    <w:rsid w:val="005C6C91"/>
    <w:rsid w:val="005D71D6"/>
    <w:rsid w:val="005E447B"/>
    <w:rsid w:val="005E58A7"/>
    <w:rsid w:val="005E6A73"/>
    <w:rsid w:val="005E7DD9"/>
    <w:rsid w:val="005F2B85"/>
    <w:rsid w:val="005F4551"/>
    <w:rsid w:val="0060101A"/>
    <w:rsid w:val="00604694"/>
    <w:rsid w:val="006058FE"/>
    <w:rsid w:val="00605E53"/>
    <w:rsid w:val="0060712A"/>
    <w:rsid w:val="00614363"/>
    <w:rsid w:val="006153EF"/>
    <w:rsid w:val="00626204"/>
    <w:rsid w:val="00635105"/>
    <w:rsid w:val="006357ED"/>
    <w:rsid w:val="006406AD"/>
    <w:rsid w:val="0064199D"/>
    <w:rsid w:val="00645D74"/>
    <w:rsid w:val="00650E07"/>
    <w:rsid w:val="00651BEF"/>
    <w:rsid w:val="00651E64"/>
    <w:rsid w:val="006520E4"/>
    <w:rsid w:val="00652238"/>
    <w:rsid w:val="00652A02"/>
    <w:rsid w:val="0065459B"/>
    <w:rsid w:val="00655B6B"/>
    <w:rsid w:val="0066044F"/>
    <w:rsid w:val="00660A1B"/>
    <w:rsid w:val="0066491E"/>
    <w:rsid w:val="0066708C"/>
    <w:rsid w:val="0066740F"/>
    <w:rsid w:val="00675388"/>
    <w:rsid w:val="00675EAF"/>
    <w:rsid w:val="00681EC4"/>
    <w:rsid w:val="006878B9"/>
    <w:rsid w:val="00690675"/>
    <w:rsid w:val="00694011"/>
    <w:rsid w:val="00695C47"/>
    <w:rsid w:val="006A02E8"/>
    <w:rsid w:val="006A03C9"/>
    <w:rsid w:val="006A0AC9"/>
    <w:rsid w:val="006A2B2A"/>
    <w:rsid w:val="006A3590"/>
    <w:rsid w:val="006A4081"/>
    <w:rsid w:val="006A44BF"/>
    <w:rsid w:val="006A4F07"/>
    <w:rsid w:val="006A54EB"/>
    <w:rsid w:val="006B2FD2"/>
    <w:rsid w:val="006B3E13"/>
    <w:rsid w:val="006B4715"/>
    <w:rsid w:val="006C6C26"/>
    <w:rsid w:val="006C784A"/>
    <w:rsid w:val="006E1349"/>
    <w:rsid w:val="006E1390"/>
    <w:rsid w:val="006E1FFA"/>
    <w:rsid w:val="006E525A"/>
    <w:rsid w:val="006F204E"/>
    <w:rsid w:val="006F489F"/>
    <w:rsid w:val="006F516A"/>
    <w:rsid w:val="007062C0"/>
    <w:rsid w:val="007130CA"/>
    <w:rsid w:val="0072233C"/>
    <w:rsid w:val="00723AB9"/>
    <w:rsid w:val="00724367"/>
    <w:rsid w:val="007313FF"/>
    <w:rsid w:val="00734D3E"/>
    <w:rsid w:val="00736186"/>
    <w:rsid w:val="00736A4C"/>
    <w:rsid w:val="007376E9"/>
    <w:rsid w:val="00746FE9"/>
    <w:rsid w:val="00747266"/>
    <w:rsid w:val="0075055D"/>
    <w:rsid w:val="007538D8"/>
    <w:rsid w:val="0076349D"/>
    <w:rsid w:val="00770EB0"/>
    <w:rsid w:val="00771CA6"/>
    <w:rsid w:val="00775C5E"/>
    <w:rsid w:val="00776111"/>
    <w:rsid w:val="00781B4B"/>
    <w:rsid w:val="007878D7"/>
    <w:rsid w:val="0079234E"/>
    <w:rsid w:val="00797053"/>
    <w:rsid w:val="007A06C4"/>
    <w:rsid w:val="007A2522"/>
    <w:rsid w:val="007A581B"/>
    <w:rsid w:val="007A7555"/>
    <w:rsid w:val="007B015D"/>
    <w:rsid w:val="007B063D"/>
    <w:rsid w:val="007B2D0A"/>
    <w:rsid w:val="007B4812"/>
    <w:rsid w:val="007B65CD"/>
    <w:rsid w:val="007B6F11"/>
    <w:rsid w:val="007C09E2"/>
    <w:rsid w:val="007C0EA0"/>
    <w:rsid w:val="007C438A"/>
    <w:rsid w:val="007C53E6"/>
    <w:rsid w:val="007C6DC1"/>
    <w:rsid w:val="007E2E7B"/>
    <w:rsid w:val="007E317D"/>
    <w:rsid w:val="007E4042"/>
    <w:rsid w:val="007E5498"/>
    <w:rsid w:val="007E63E4"/>
    <w:rsid w:val="007F1399"/>
    <w:rsid w:val="007F1FFF"/>
    <w:rsid w:val="007F2AB1"/>
    <w:rsid w:val="007F3F4E"/>
    <w:rsid w:val="007F5F31"/>
    <w:rsid w:val="00800DFC"/>
    <w:rsid w:val="008018FB"/>
    <w:rsid w:val="0081468A"/>
    <w:rsid w:val="0082786B"/>
    <w:rsid w:val="008352AA"/>
    <w:rsid w:val="00835A7C"/>
    <w:rsid w:val="008403F2"/>
    <w:rsid w:val="00841797"/>
    <w:rsid w:val="00841930"/>
    <w:rsid w:val="0084342F"/>
    <w:rsid w:val="00843AB9"/>
    <w:rsid w:val="0084463C"/>
    <w:rsid w:val="0084765E"/>
    <w:rsid w:val="0085159A"/>
    <w:rsid w:val="00851FA7"/>
    <w:rsid w:val="00852F75"/>
    <w:rsid w:val="008546B3"/>
    <w:rsid w:val="00856C54"/>
    <w:rsid w:val="00857F05"/>
    <w:rsid w:val="008652C5"/>
    <w:rsid w:val="00865D6B"/>
    <w:rsid w:val="00866F5C"/>
    <w:rsid w:val="00870C05"/>
    <w:rsid w:val="00871FCD"/>
    <w:rsid w:val="00873C99"/>
    <w:rsid w:val="00875956"/>
    <w:rsid w:val="0087707F"/>
    <w:rsid w:val="008778B7"/>
    <w:rsid w:val="00877975"/>
    <w:rsid w:val="008779E7"/>
    <w:rsid w:val="00880E8E"/>
    <w:rsid w:val="00886AE2"/>
    <w:rsid w:val="00890791"/>
    <w:rsid w:val="00893BAA"/>
    <w:rsid w:val="00896EBC"/>
    <w:rsid w:val="00897B18"/>
    <w:rsid w:val="008A48CC"/>
    <w:rsid w:val="008A4CBE"/>
    <w:rsid w:val="008B045F"/>
    <w:rsid w:val="008B057D"/>
    <w:rsid w:val="008B5D2B"/>
    <w:rsid w:val="008B5D57"/>
    <w:rsid w:val="008B7300"/>
    <w:rsid w:val="008C126F"/>
    <w:rsid w:val="008C1583"/>
    <w:rsid w:val="008C17DF"/>
    <w:rsid w:val="008C2E3D"/>
    <w:rsid w:val="008D17A3"/>
    <w:rsid w:val="008D1A74"/>
    <w:rsid w:val="008D6C62"/>
    <w:rsid w:val="008E116F"/>
    <w:rsid w:val="008E1290"/>
    <w:rsid w:val="008E189D"/>
    <w:rsid w:val="008E33A2"/>
    <w:rsid w:val="008E3683"/>
    <w:rsid w:val="008F2820"/>
    <w:rsid w:val="008F3DC5"/>
    <w:rsid w:val="008F5926"/>
    <w:rsid w:val="0090558C"/>
    <w:rsid w:val="00912537"/>
    <w:rsid w:val="00912F18"/>
    <w:rsid w:val="00913060"/>
    <w:rsid w:val="00914AA5"/>
    <w:rsid w:val="00916B2C"/>
    <w:rsid w:val="0092046C"/>
    <w:rsid w:val="00920EDB"/>
    <w:rsid w:val="009230C1"/>
    <w:rsid w:val="0092456A"/>
    <w:rsid w:val="00926BE1"/>
    <w:rsid w:val="00926D2F"/>
    <w:rsid w:val="00927880"/>
    <w:rsid w:val="00934156"/>
    <w:rsid w:val="00946268"/>
    <w:rsid w:val="009467DB"/>
    <w:rsid w:val="00947BC7"/>
    <w:rsid w:val="0095631D"/>
    <w:rsid w:val="00962954"/>
    <w:rsid w:val="00973615"/>
    <w:rsid w:val="00974129"/>
    <w:rsid w:val="00977181"/>
    <w:rsid w:val="00977C55"/>
    <w:rsid w:val="00977C77"/>
    <w:rsid w:val="00982154"/>
    <w:rsid w:val="00983F03"/>
    <w:rsid w:val="00994AAD"/>
    <w:rsid w:val="0099679B"/>
    <w:rsid w:val="009A08E7"/>
    <w:rsid w:val="009A1F12"/>
    <w:rsid w:val="009A346F"/>
    <w:rsid w:val="009A4E13"/>
    <w:rsid w:val="009A7686"/>
    <w:rsid w:val="009B0925"/>
    <w:rsid w:val="009B25A2"/>
    <w:rsid w:val="009C06EE"/>
    <w:rsid w:val="009C0AFA"/>
    <w:rsid w:val="009C21D5"/>
    <w:rsid w:val="009C43D5"/>
    <w:rsid w:val="009C5D66"/>
    <w:rsid w:val="009D32B3"/>
    <w:rsid w:val="009D46D8"/>
    <w:rsid w:val="009D4E73"/>
    <w:rsid w:val="009D52FF"/>
    <w:rsid w:val="009D5947"/>
    <w:rsid w:val="009E217C"/>
    <w:rsid w:val="009E3B46"/>
    <w:rsid w:val="009E3C05"/>
    <w:rsid w:val="009E50E5"/>
    <w:rsid w:val="009E5B74"/>
    <w:rsid w:val="009E5E73"/>
    <w:rsid w:val="00A00E91"/>
    <w:rsid w:val="00A04130"/>
    <w:rsid w:val="00A05405"/>
    <w:rsid w:val="00A121D4"/>
    <w:rsid w:val="00A1357C"/>
    <w:rsid w:val="00A13E6E"/>
    <w:rsid w:val="00A20C00"/>
    <w:rsid w:val="00A24CD7"/>
    <w:rsid w:val="00A26007"/>
    <w:rsid w:val="00A329D1"/>
    <w:rsid w:val="00A332A9"/>
    <w:rsid w:val="00A44D46"/>
    <w:rsid w:val="00A512AC"/>
    <w:rsid w:val="00A512C8"/>
    <w:rsid w:val="00A53322"/>
    <w:rsid w:val="00A540D9"/>
    <w:rsid w:val="00A63DBB"/>
    <w:rsid w:val="00A65222"/>
    <w:rsid w:val="00A716AC"/>
    <w:rsid w:val="00A73789"/>
    <w:rsid w:val="00A76338"/>
    <w:rsid w:val="00A76F53"/>
    <w:rsid w:val="00A850F7"/>
    <w:rsid w:val="00A86D3D"/>
    <w:rsid w:val="00A926C5"/>
    <w:rsid w:val="00A94FB3"/>
    <w:rsid w:val="00A97F2D"/>
    <w:rsid w:val="00AA0004"/>
    <w:rsid w:val="00AA035C"/>
    <w:rsid w:val="00AA0394"/>
    <w:rsid w:val="00AA1E15"/>
    <w:rsid w:val="00AA24EF"/>
    <w:rsid w:val="00AA2974"/>
    <w:rsid w:val="00AB0723"/>
    <w:rsid w:val="00AB0777"/>
    <w:rsid w:val="00AB4CCF"/>
    <w:rsid w:val="00AB5006"/>
    <w:rsid w:val="00AB7A20"/>
    <w:rsid w:val="00AC0563"/>
    <w:rsid w:val="00AC08EE"/>
    <w:rsid w:val="00AC2634"/>
    <w:rsid w:val="00AC6CA1"/>
    <w:rsid w:val="00AD000C"/>
    <w:rsid w:val="00AD00A3"/>
    <w:rsid w:val="00AD0D2D"/>
    <w:rsid w:val="00AD27D0"/>
    <w:rsid w:val="00AD40E8"/>
    <w:rsid w:val="00AD4C61"/>
    <w:rsid w:val="00AD7368"/>
    <w:rsid w:val="00AE0983"/>
    <w:rsid w:val="00AE7850"/>
    <w:rsid w:val="00AF44D0"/>
    <w:rsid w:val="00B038FA"/>
    <w:rsid w:val="00B044FD"/>
    <w:rsid w:val="00B06111"/>
    <w:rsid w:val="00B06CFF"/>
    <w:rsid w:val="00B24652"/>
    <w:rsid w:val="00B25D09"/>
    <w:rsid w:val="00B26B5B"/>
    <w:rsid w:val="00B3223C"/>
    <w:rsid w:val="00B32716"/>
    <w:rsid w:val="00B355BC"/>
    <w:rsid w:val="00B355E7"/>
    <w:rsid w:val="00B366E4"/>
    <w:rsid w:val="00B36C93"/>
    <w:rsid w:val="00B40ECB"/>
    <w:rsid w:val="00B41F4D"/>
    <w:rsid w:val="00B431B0"/>
    <w:rsid w:val="00B44CE2"/>
    <w:rsid w:val="00B45CF2"/>
    <w:rsid w:val="00B47DBC"/>
    <w:rsid w:val="00B60949"/>
    <w:rsid w:val="00B71CBA"/>
    <w:rsid w:val="00B91244"/>
    <w:rsid w:val="00B91D5C"/>
    <w:rsid w:val="00B95B8F"/>
    <w:rsid w:val="00BA2FBD"/>
    <w:rsid w:val="00BA468E"/>
    <w:rsid w:val="00BB007A"/>
    <w:rsid w:val="00BB5002"/>
    <w:rsid w:val="00BD602C"/>
    <w:rsid w:val="00BE1326"/>
    <w:rsid w:val="00BE317C"/>
    <w:rsid w:val="00BE46DD"/>
    <w:rsid w:val="00BF1084"/>
    <w:rsid w:val="00BF382E"/>
    <w:rsid w:val="00BF4735"/>
    <w:rsid w:val="00BF4991"/>
    <w:rsid w:val="00BF5E69"/>
    <w:rsid w:val="00BF6079"/>
    <w:rsid w:val="00BF615D"/>
    <w:rsid w:val="00C06C40"/>
    <w:rsid w:val="00C1456E"/>
    <w:rsid w:val="00C15B37"/>
    <w:rsid w:val="00C1646C"/>
    <w:rsid w:val="00C22E3F"/>
    <w:rsid w:val="00C25D76"/>
    <w:rsid w:val="00C269D6"/>
    <w:rsid w:val="00C269D8"/>
    <w:rsid w:val="00C312AE"/>
    <w:rsid w:val="00C3284B"/>
    <w:rsid w:val="00C663A7"/>
    <w:rsid w:val="00C6713A"/>
    <w:rsid w:val="00C67CF8"/>
    <w:rsid w:val="00C70FC2"/>
    <w:rsid w:val="00C72C5E"/>
    <w:rsid w:val="00C73956"/>
    <w:rsid w:val="00C7454E"/>
    <w:rsid w:val="00C7469F"/>
    <w:rsid w:val="00C774D2"/>
    <w:rsid w:val="00C83237"/>
    <w:rsid w:val="00C87581"/>
    <w:rsid w:val="00C901BC"/>
    <w:rsid w:val="00C904DA"/>
    <w:rsid w:val="00C910B9"/>
    <w:rsid w:val="00C974ED"/>
    <w:rsid w:val="00CB13AD"/>
    <w:rsid w:val="00CB14F3"/>
    <w:rsid w:val="00CB6193"/>
    <w:rsid w:val="00CC5D9D"/>
    <w:rsid w:val="00CC6F3F"/>
    <w:rsid w:val="00CD404B"/>
    <w:rsid w:val="00CD6321"/>
    <w:rsid w:val="00CD634F"/>
    <w:rsid w:val="00CE21AC"/>
    <w:rsid w:val="00CE3976"/>
    <w:rsid w:val="00CE4A44"/>
    <w:rsid w:val="00D04E7A"/>
    <w:rsid w:val="00D0658E"/>
    <w:rsid w:val="00D10175"/>
    <w:rsid w:val="00D10739"/>
    <w:rsid w:val="00D12F57"/>
    <w:rsid w:val="00D16E3E"/>
    <w:rsid w:val="00D205A8"/>
    <w:rsid w:val="00D22816"/>
    <w:rsid w:val="00D231A2"/>
    <w:rsid w:val="00D26382"/>
    <w:rsid w:val="00D3160B"/>
    <w:rsid w:val="00D32F3F"/>
    <w:rsid w:val="00D33405"/>
    <w:rsid w:val="00D35997"/>
    <w:rsid w:val="00D44AB6"/>
    <w:rsid w:val="00D46F7D"/>
    <w:rsid w:val="00D4760A"/>
    <w:rsid w:val="00D53046"/>
    <w:rsid w:val="00D56C8E"/>
    <w:rsid w:val="00D579C0"/>
    <w:rsid w:val="00D57C95"/>
    <w:rsid w:val="00D65E2A"/>
    <w:rsid w:val="00D6703D"/>
    <w:rsid w:val="00D67690"/>
    <w:rsid w:val="00D70801"/>
    <w:rsid w:val="00D937E2"/>
    <w:rsid w:val="00D948C1"/>
    <w:rsid w:val="00DA1D61"/>
    <w:rsid w:val="00DA3A9A"/>
    <w:rsid w:val="00DA7AEA"/>
    <w:rsid w:val="00DA7B67"/>
    <w:rsid w:val="00DB165C"/>
    <w:rsid w:val="00DB4084"/>
    <w:rsid w:val="00DB475B"/>
    <w:rsid w:val="00DB4A5D"/>
    <w:rsid w:val="00DB5F80"/>
    <w:rsid w:val="00DB6F91"/>
    <w:rsid w:val="00DC1A66"/>
    <w:rsid w:val="00DD1B07"/>
    <w:rsid w:val="00DD210B"/>
    <w:rsid w:val="00DD3C5F"/>
    <w:rsid w:val="00DE184E"/>
    <w:rsid w:val="00DE22CC"/>
    <w:rsid w:val="00DE3429"/>
    <w:rsid w:val="00DE3BE6"/>
    <w:rsid w:val="00E00B61"/>
    <w:rsid w:val="00E07A6F"/>
    <w:rsid w:val="00E10B4E"/>
    <w:rsid w:val="00E23DD9"/>
    <w:rsid w:val="00E26ACE"/>
    <w:rsid w:val="00E300AB"/>
    <w:rsid w:val="00E306DA"/>
    <w:rsid w:val="00E30E20"/>
    <w:rsid w:val="00E377CE"/>
    <w:rsid w:val="00E411B8"/>
    <w:rsid w:val="00E44532"/>
    <w:rsid w:val="00E44657"/>
    <w:rsid w:val="00E45217"/>
    <w:rsid w:val="00E46A6A"/>
    <w:rsid w:val="00E50A71"/>
    <w:rsid w:val="00E57EE9"/>
    <w:rsid w:val="00E6083B"/>
    <w:rsid w:val="00E67DE1"/>
    <w:rsid w:val="00E72D76"/>
    <w:rsid w:val="00E81E5B"/>
    <w:rsid w:val="00E825F6"/>
    <w:rsid w:val="00E90B94"/>
    <w:rsid w:val="00E90C5B"/>
    <w:rsid w:val="00E93E68"/>
    <w:rsid w:val="00EA55D6"/>
    <w:rsid w:val="00EA5F7B"/>
    <w:rsid w:val="00EA6992"/>
    <w:rsid w:val="00EB1754"/>
    <w:rsid w:val="00EB3E6B"/>
    <w:rsid w:val="00EB501B"/>
    <w:rsid w:val="00EB5F52"/>
    <w:rsid w:val="00EB5FC3"/>
    <w:rsid w:val="00EC17B4"/>
    <w:rsid w:val="00EC38D5"/>
    <w:rsid w:val="00EC6C59"/>
    <w:rsid w:val="00EC7512"/>
    <w:rsid w:val="00ED5DC5"/>
    <w:rsid w:val="00ED77E9"/>
    <w:rsid w:val="00EE07C3"/>
    <w:rsid w:val="00EE5B2B"/>
    <w:rsid w:val="00EE5C2E"/>
    <w:rsid w:val="00EF4410"/>
    <w:rsid w:val="00F016E6"/>
    <w:rsid w:val="00F03D24"/>
    <w:rsid w:val="00F05A05"/>
    <w:rsid w:val="00F15C11"/>
    <w:rsid w:val="00F242A6"/>
    <w:rsid w:val="00F24471"/>
    <w:rsid w:val="00F274FD"/>
    <w:rsid w:val="00F27DD0"/>
    <w:rsid w:val="00F35400"/>
    <w:rsid w:val="00F426C4"/>
    <w:rsid w:val="00F43BCA"/>
    <w:rsid w:val="00F52A0B"/>
    <w:rsid w:val="00F53294"/>
    <w:rsid w:val="00F57C72"/>
    <w:rsid w:val="00F60B5F"/>
    <w:rsid w:val="00F61950"/>
    <w:rsid w:val="00F64EB2"/>
    <w:rsid w:val="00F72ADA"/>
    <w:rsid w:val="00F74BF9"/>
    <w:rsid w:val="00F75DD7"/>
    <w:rsid w:val="00F766FC"/>
    <w:rsid w:val="00F7784D"/>
    <w:rsid w:val="00F929E4"/>
    <w:rsid w:val="00F942D6"/>
    <w:rsid w:val="00F9466E"/>
    <w:rsid w:val="00F9520D"/>
    <w:rsid w:val="00F95A57"/>
    <w:rsid w:val="00FA258F"/>
    <w:rsid w:val="00FA391F"/>
    <w:rsid w:val="00FA4D77"/>
    <w:rsid w:val="00FA5A8F"/>
    <w:rsid w:val="00FA79E6"/>
    <w:rsid w:val="00FB0F1C"/>
    <w:rsid w:val="00FB6CF1"/>
    <w:rsid w:val="00FB774B"/>
    <w:rsid w:val="00FC29ED"/>
    <w:rsid w:val="00FC3FA4"/>
    <w:rsid w:val="00FD09A8"/>
    <w:rsid w:val="00FD39E1"/>
    <w:rsid w:val="00FD4CD4"/>
    <w:rsid w:val="00FD4ED5"/>
    <w:rsid w:val="00FD6529"/>
    <w:rsid w:val="00FE0E21"/>
    <w:rsid w:val="00FE4EA6"/>
    <w:rsid w:val="00FF1DBC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0EA3"/>
  <w15:docId w15:val="{92A89016-7337-4632-8AB4-AE6A74C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0738A0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  <w:style w:type="character" w:styleId="Olstomnmnande">
    <w:name w:val="Unresolved Mention"/>
    <w:basedOn w:val="Standardstycketeckensnitt"/>
    <w:uiPriority w:val="99"/>
    <w:semiHidden/>
    <w:unhideWhenUsed/>
    <w:rsid w:val="00304D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47DBC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arbetarwebben.sh.se/sidor/verktyg/edusign---e-signaturer.html?query=edusig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medarbetarwebben.sh.se/appresource/4.4b3fc919182e91646e773d8/12.4b3fc919182e91646e774e6/download?documentId=01UQV6L7SZKVWNEHH52RH2RQU5NHBJH6SU&amp;documentLibrary=b!Sd1kcrT5VEWkwO4W9o1_Vwa-wTMWsXxGqWL6EvVaM-IRsW6nL0-eS5xYwYWzfQwT&amp;name=Riktlinjer%20f%C3%B6r%20bed%C3%B6margrupper%20vid%20antagning%20till%20utbildning%20p%C3%A5%20forskarniv%C3%A5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arbetarwebben.sh.se/sidor/forska/stod-inom-forskarutbildning.htm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tmr17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>2022</_x00c5_r>
    <Dokumenttyp0 xmlns="951d0ee7-b27a-486c-9769-5a4c526f94af">Mall; Mall</Dokumenttyp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82B96-B15A-4E8C-87ED-9E536FD76359}"/>
</file>

<file path=customXml/itemProps2.xml><?xml version="1.0" encoding="utf-8"?>
<ds:datastoreItem xmlns:ds="http://schemas.openxmlformats.org/officeDocument/2006/customXml" ds:itemID="{479B1720-D744-4D87-90F2-6DB80D6EFEA7}">
  <ds:schemaRefs/>
</ds:datastoreItem>
</file>

<file path=customXml/itemProps3.xml><?xml version="1.0" encoding="utf-8"?>
<ds:datastoreItem xmlns:ds="http://schemas.openxmlformats.org/officeDocument/2006/customXml" ds:itemID="{6790F46E-A059-415A-B3A5-61300BD41C8A}">
  <ds:schemaRefs>
    <ds:schemaRef ds:uri="http://schemas.microsoft.com/office/2006/metadata/properties"/>
    <ds:schemaRef ds:uri="http://schemas.microsoft.com/office/infopath/2007/PartnerControls"/>
    <ds:schemaRef ds:uri="a97e3535-07f0-4e1e-b392-3ed1d6296f26"/>
    <ds:schemaRef ds:uri="d7af6a3e-c51e-42ee-a3c4-38066e600f3b"/>
  </ds:schemaRefs>
</ds:datastoreItem>
</file>

<file path=customXml/itemProps4.xml><?xml version="1.0" encoding="utf-8"?>
<ds:datastoreItem xmlns:ds="http://schemas.openxmlformats.org/officeDocument/2006/customXml" ds:itemID="{26F9FDCC-1E04-47BD-8E05-8C34358716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261539-C6E6-4B1A-B611-A4C8D6951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42</TotalTime>
  <Pages>4</Pages>
  <Words>925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Links>
    <vt:vector size="12" baseType="variant">
      <vt:variant>
        <vt:i4>5963878</vt:i4>
      </vt:variant>
      <vt:variant>
        <vt:i4>42</vt:i4>
      </vt:variant>
      <vt:variant>
        <vt:i4>0</vt:i4>
      </vt:variant>
      <vt:variant>
        <vt:i4>5</vt:i4>
      </vt:variant>
      <vt:variant>
        <vt:lpwstr>https://medarbetarwebben.sh.se/sidor/verktyg/edusign---e-signaturer.html?query=edusign</vt:lpwstr>
      </vt:variant>
      <vt:variant>
        <vt:lpwstr>app_mount_12_21a2aa941784b0229b7299b3_12_70c3d424173b4900fc550e1c</vt:lpwstr>
      </vt:variant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https://medarbetarwebben.sh.se/appresource/4.4b3fc919182e91646e773d8/12.4b3fc919182e91646e774e6/download?documentId=01UQV6L7SZKVWNEHH52RH2RQU5NHBJH6SU&amp;documentLibrary=b!Sd1kcrT5VEWkwO4W9o1_Vwa-wTMWsXxGqWL6EvVaM-IRsW6nL0-eS5xYwYWzfQwT&amp;name=Riktlinjer%20f%C3%B6r%20bed%C3%B6margrupper%20vid%20antagning%20till%20utbildning%20p%C3%A5%20forskarniv%C3%A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bedömargruppernas utlåtanden vid doktorandantagning</dc:title>
  <dc:subject/>
  <dc:creator>Elisabet Möller</dc:creator>
  <cp:keywords/>
  <cp:lastModifiedBy>Dejana Burazor</cp:lastModifiedBy>
  <cp:revision>11</cp:revision>
  <cp:lastPrinted>2016-06-18T23:05:00Z</cp:lastPrinted>
  <dcterms:created xsi:type="dcterms:W3CDTF">2023-11-14T14:14:00Z</dcterms:created>
  <dcterms:modified xsi:type="dcterms:W3CDTF">2023-11-17T13:38:00Z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MediaServiceImageTags">
    <vt:lpwstr/>
  </property>
  <property fmtid="{D5CDD505-2E9C-101B-9397-08002B2CF9AE}" pid="7" name="Dokumenttyp">
    <vt:lpwstr>Mall</vt:lpwstr>
  </property>
  <property fmtid="{D5CDD505-2E9C-101B-9397-08002B2CF9AE}" pid="8" name="VisaPaSH">
    <vt:bool>true</vt:bool>
  </property>
  <property fmtid="{D5CDD505-2E9C-101B-9397-08002B2CF9AE}" pid="9" name="Innehållsansvarig">
    <vt:lpwstr>167;#Elisabet Möller</vt:lpwstr>
  </property>
</Properties>
</file>